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930F12" w14:textId="25AC67C2" w:rsidR="00C07AE4" w:rsidRPr="003214ED" w:rsidRDefault="00DC1064" w:rsidP="00C07AE4">
      <w:pPr>
        <w:spacing w:after="0" w:line="240" w:lineRule="auto"/>
        <w:jc w:val="center"/>
        <w:rPr>
          <w:b/>
          <w:bCs/>
          <w:sz w:val="24"/>
          <w:szCs w:val="22"/>
        </w:rPr>
      </w:pPr>
      <w:r w:rsidRPr="00F973D6">
        <w:rPr>
          <w:b/>
          <w:bCs/>
          <w:color w:val="FF0000"/>
          <w:sz w:val="24"/>
          <w:szCs w:val="22"/>
        </w:rPr>
        <w:t>HEAN</w:t>
      </w:r>
      <w:r w:rsidR="00C07AE4" w:rsidRPr="00F973D6">
        <w:rPr>
          <w:b/>
          <w:bCs/>
          <w:color w:val="FF0000"/>
          <w:sz w:val="24"/>
          <w:szCs w:val="22"/>
        </w:rPr>
        <w:t xml:space="preserve"> International Conference</w:t>
      </w:r>
      <w:r w:rsidR="00C07AE4" w:rsidRPr="00DC1064">
        <w:rPr>
          <w:b/>
          <w:bCs/>
          <w:color w:val="FF0000"/>
          <w:sz w:val="24"/>
          <w:szCs w:val="22"/>
        </w:rPr>
        <w:t xml:space="preserve"> </w:t>
      </w:r>
      <w:r w:rsidR="00C07AE4" w:rsidRPr="003214ED">
        <w:rPr>
          <w:b/>
          <w:bCs/>
          <w:sz w:val="24"/>
          <w:szCs w:val="22"/>
        </w:rPr>
        <w:t>on “Advancing Health Education Research and Innovation”</w:t>
      </w:r>
    </w:p>
    <w:p w14:paraId="107E8687" w14:textId="77777777" w:rsidR="00DC57C8" w:rsidRPr="000B46DF" w:rsidRDefault="00DC57C8" w:rsidP="00EF5A36">
      <w:pPr>
        <w:spacing w:after="0" w:line="240" w:lineRule="auto"/>
        <w:jc w:val="center"/>
      </w:pPr>
      <w:r w:rsidRPr="000B46DF">
        <w:t xml:space="preserve">Organized by </w:t>
      </w:r>
    </w:p>
    <w:p w14:paraId="6803FCF6" w14:textId="6F8C3B4E" w:rsidR="001B16D6" w:rsidRPr="000B46DF" w:rsidRDefault="0017598A" w:rsidP="00DC57C8">
      <w:pPr>
        <w:spacing w:after="0" w:line="240" w:lineRule="auto"/>
        <w:jc w:val="center"/>
      </w:pPr>
      <w:r w:rsidRPr="000B46DF">
        <w:t>Central Department of Education, TU</w:t>
      </w:r>
      <w:r w:rsidR="00C07AE4" w:rsidRPr="000B46DF">
        <w:t xml:space="preserve"> in Collaboration with </w:t>
      </w:r>
      <w:r w:rsidRPr="000B46DF">
        <w:t>Health Education Association of Nepal (HEAN) in Support of the University Grants Commission</w:t>
      </w:r>
      <w:r w:rsidR="003214ED">
        <w:t xml:space="preserve"> (UGC)</w:t>
      </w:r>
      <w:r w:rsidRPr="000B46DF">
        <w:t>, Nepal</w:t>
      </w:r>
    </w:p>
    <w:p w14:paraId="1937D309" w14:textId="77777777" w:rsidR="007E19E9" w:rsidRPr="000B46DF" w:rsidRDefault="007E19E9" w:rsidP="00EF5A36">
      <w:pPr>
        <w:spacing w:after="0" w:line="240" w:lineRule="auto"/>
        <w:jc w:val="center"/>
      </w:pPr>
      <w:r w:rsidRPr="000B46DF">
        <w:t>12 – 13 April 2025 (30 – 31 Chaitra 2081 BS)</w:t>
      </w:r>
    </w:p>
    <w:p w14:paraId="77651B03" w14:textId="44C0F163" w:rsidR="007E19E9" w:rsidRPr="007E19E9" w:rsidRDefault="007E19E9" w:rsidP="000B46DF">
      <w:pPr>
        <w:spacing w:before="240" w:after="0" w:line="240" w:lineRule="auto"/>
      </w:pPr>
      <w:r w:rsidRPr="007E19E9">
        <w:rPr>
          <w:b/>
          <w:bCs/>
        </w:rPr>
        <w:t xml:space="preserve">Abstract </w:t>
      </w:r>
      <w:r w:rsidR="003214ED">
        <w:rPr>
          <w:b/>
          <w:bCs/>
        </w:rPr>
        <w:t>S</w:t>
      </w:r>
      <w:r w:rsidRPr="007E19E9">
        <w:rPr>
          <w:b/>
          <w:bCs/>
        </w:rPr>
        <w:t xml:space="preserve">ubmission </w:t>
      </w:r>
      <w:r w:rsidR="003214ED">
        <w:rPr>
          <w:b/>
          <w:bCs/>
        </w:rPr>
        <w:t>D</w:t>
      </w:r>
      <w:r w:rsidR="000F62EE">
        <w:rPr>
          <w:b/>
          <w:bCs/>
        </w:rPr>
        <w:t xml:space="preserve">ue </w:t>
      </w:r>
      <w:r w:rsidR="003214ED">
        <w:rPr>
          <w:b/>
          <w:bCs/>
        </w:rPr>
        <w:t>D</w:t>
      </w:r>
      <w:r w:rsidR="000F62EE">
        <w:rPr>
          <w:b/>
          <w:bCs/>
        </w:rPr>
        <w:t>ate</w:t>
      </w:r>
      <w:r w:rsidRPr="007E19E9">
        <w:rPr>
          <w:b/>
          <w:bCs/>
        </w:rPr>
        <w:t xml:space="preserve">: </w:t>
      </w:r>
      <w:r w:rsidRPr="007E19E9">
        <w:t>31 February 2025</w:t>
      </w:r>
    </w:p>
    <w:p w14:paraId="7CCA462F" w14:textId="38DE96D2" w:rsidR="007E19E9" w:rsidRPr="007E19E9" w:rsidRDefault="007E19E9" w:rsidP="00DF7BF2">
      <w:pPr>
        <w:spacing w:after="0" w:line="240" w:lineRule="auto"/>
      </w:pPr>
      <w:r w:rsidRPr="007E19E9">
        <w:rPr>
          <w:b/>
          <w:bCs/>
        </w:rPr>
        <w:t xml:space="preserve">Abstract </w:t>
      </w:r>
      <w:r w:rsidR="003214ED">
        <w:rPr>
          <w:b/>
          <w:bCs/>
        </w:rPr>
        <w:t>A</w:t>
      </w:r>
      <w:r w:rsidRPr="007E19E9">
        <w:rPr>
          <w:b/>
          <w:bCs/>
        </w:rPr>
        <w:t xml:space="preserve">cceptance </w:t>
      </w:r>
      <w:r w:rsidR="003214ED">
        <w:rPr>
          <w:b/>
          <w:bCs/>
        </w:rPr>
        <w:t>N</w:t>
      </w:r>
      <w:r w:rsidRPr="007E19E9">
        <w:rPr>
          <w:b/>
          <w:bCs/>
        </w:rPr>
        <w:t xml:space="preserve">otification: </w:t>
      </w:r>
      <w:r w:rsidRPr="007E19E9">
        <w:t>10 March 2025</w:t>
      </w:r>
    </w:p>
    <w:p w14:paraId="0B85B373" w14:textId="11A4FD68" w:rsidR="0017598A" w:rsidRPr="000B46DF" w:rsidRDefault="00DC57C8" w:rsidP="00461E1A">
      <w:pPr>
        <w:spacing w:before="240" w:after="0" w:line="240" w:lineRule="auto"/>
      </w:pPr>
      <w:r w:rsidRPr="000B46DF">
        <w:t>Abstract based on o</w:t>
      </w:r>
      <w:r w:rsidR="00C07AE4" w:rsidRPr="000B46DF">
        <w:t xml:space="preserve">riginal </w:t>
      </w:r>
      <w:r w:rsidR="00AF1483" w:rsidRPr="000B46DF">
        <w:t>research</w:t>
      </w:r>
      <w:r w:rsidRPr="000B46DF">
        <w:t xml:space="preserve"> can be submitted</w:t>
      </w:r>
      <w:r w:rsidR="00AF1483" w:rsidRPr="000B46DF">
        <w:t xml:space="preserve"> at the conference</w:t>
      </w:r>
      <w:r w:rsidRPr="000B46DF">
        <w:t>. H</w:t>
      </w:r>
      <w:r w:rsidR="00AF1483" w:rsidRPr="000B46DF">
        <w:t xml:space="preserve">owever, meta-analysis, scoping review, or any scientific review papers contributing to advancing health education research and innovation are welcome. The abstract should be submitted on any of the following </w:t>
      </w:r>
      <w:r w:rsidRPr="000B46DF">
        <w:t>s</w:t>
      </w:r>
      <w:r w:rsidR="0017598A" w:rsidRPr="000B46DF">
        <w:t>ubthemes:</w:t>
      </w:r>
    </w:p>
    <w:p w14:paraId="2341F428" w14:textId="77777777" w:rsidR="0063068E" w:rsidRPr="0017598A" w:rsidRDefault="0085504B" w:rsidP="00DF7BF2">
      <w:pPr>
        <w:numPr>
          <w:ilvl w:val="0"/>
          <w:numId w:val="4"/>
        </w:numPr>
        <w:spacing w:after="0" w:line="240" w:lineRule="auto"/>
      </w:pPr>
      <w:r w:rsidRPr="0017598A">
        <w:t>School health and nutrition program</w:t>
      </w:r>
    </w:p>
    <w:p w14:paraId="344070E8" w14:textId="77777777" w:rsidR="0063068E" w:rsidRPr="0017598A" w:rsidRDefault="0017598A" w:rsidP="00DF7BF2">
      <w:pPr>
        <w:numPr>
          <w:ilvl w:val="0"/>
          <w:numId w:val="4"/>
        </w:numPr>
        <w:spacing w:after="0" w:line="240" w:lineRule="auto"/>
      </w:pPr>
      <w:r>
        <w:t xml:space="preserve">Health education curriculum, </w:t>
      </w:r>
      <w:r w:rsidR="0085504B" w:rsidRPr="0017598A">
        <w:t>pedagogy</w:t>
      </w:r>
      <w:r>
        <w:t xml:space="preserve">, and assessment </w:t>
      </w:r>
    </w:p>
    <w:p w14:paraId="27384DF9" w14:textId="05CCA2C6" w:rsidR="0063068E" w:rsidRPr="0017598A" w:rsidRDefault="00C20A49" w:rsidP="00DF7BF2">
      <w:pPr>
        <w:numPr>
          <w:ilvl w:val="0"/>
          <w:numId w:val="4"/>
        </w:numPr>
        <w:spacing w:after="0" w:line="240" w:lineRule="auto"/>
      </w:pPr>
      <w:r>
        <w:t>Noncommunicable diseases</w:t>
      </w:r>
      <w:r w:rsidR="0085504B" w:rsidRPr="0017598A">
        <w:t>, m</w:t>
      </w:r>
      <w:r w:rsidR="0017598A">
        <w:t>ental health, and environmental/eco-health</w:t>
      </w:r>
    </w:p>
    <w:p w14:paraId="36140D31" w14:textId="77777777" w:rsidR="0063068E" w:rsidRPr="0017598A" w:rsidRDefault="0017598A" w:rsidP="00DF7BF2">
      <w:pPr>
        <w:numPr>
          <w:ilvl w:val="0"/>
          <w:numId w:val="4"/>
        </w:numPr>
        <w:spacing w:after="0" w:line="240" w:lineRule="auto"/>
      </w:pPr>
      <w:r>
        <w:t>P</w:t>
      </w:r>
      <w:r w:rsidR="0085504B" w:rsidRPr="0017598A">
        <w:t>rofessionalism</w:t>
      </w:r>
      <w:r>
        <w:t xml:space="preserve"> in health education and promotion</w:t>
      </w:r>
    </w:p>
    <w:p w14:paraId="3A4AF26F" w14:textId="77777777" w:rsidR="0063068E" w:rsidRDefault="0085504B" w:rsidP="00DF7BF2">
      <w:pPr>
        <w:numPr>
          <w:ilvl w:val="0"/>
          <w:numId w:val="4"/>
        </w:numPr>
        <w:spacing w:after="0" w:line="240" w:lineRule="auto"/>
      </w:pPr>
      <w:r w:rsidRPr="0017598A">
        <w:t>ICT and AI in health education and health promotion</w:t>
      </w:r>
    </w:p>
    <w:p w14:paraId="684359CC" w14:textId="54F41582" w:rsidR="0017598A" w:rsidRDefault="0017598A" w:rsidP="00DF7BF2">
      <w:pPr>
        <w:numPr>
          <w:ilvl w:val="0"/>
          <w:numId w:val="4"/>
        </w:numPr>
        <w:spacing w:after="0" w:line="240" w:lineRule="auto"/>
      </w:pPr>
      <w:r>
        <w:t>P</w:t>
      </w:r>
      <w:r w:rsidR="00C20A49">
        <w:t>articipatory/</w:t>
      </w:r>
      <w:r>
        <w:t>A</w:t>
      </w:r>
      <w:r w:rsidR="00C20A49">
        <w:t>ction</w:t>
      </w:r>
      <w:r>
        <w:t xml:space="preserve"> </w:t>
      </w:r>
      <w:r w:rsidR="00C20A49">
        <w:t xml:space="preserve">Research </w:t>
      </w:r>
      <w:r>
        <w:t>in health education</w:t>
      </w:r>
    </w:p>
    <w:p w14:paraId="7AD8E044" w14:textId="56CECB1E" w:rsidR="0063068E" w:rsidRPr="0017598A" w:rsidRDefault="0085504B" w:rsidP="00DF7BF2">
      <w:pPr>
        <w:numPr>
          <w:ilvl w:val="0"/>
          <w:numId w:val="4"/>
        </w:numPr>
        <w:spacing w:after="0" w:line="240" w:lineRule="auto"/>
      </w:pPr>
      <w:r w:rsidRPr="0017598A">
        <w:t xml:space="preserve">Sexuality education, </w:t>
      </w:r>
      <w:r w:rsidR="00C20A49">
        <w:t>gender-based violence</w:t>
      </w:r>
      <w:r w:rsidR="0017598A">
        <w:t>,</w:t>
      </w:r>
      <w:r w:rsidRPr="0017598A">
        <w:t xml:space="preserve"> and menstrual health</w:t>
      </w:r>
    </w:p>
    <w:p w14:paraId="6D2085E3" w14:textId="77777777" w:rsidR="0063068E" w:rsidRPr="0017598A" w:rsidRDefault="0085504B" w:rsidP="00DF7BF2">
      <w:pPr>
        <w:numPr>
          <w:ilvl w:val="0"/>
          <w:numId w:val="4"/>
        </w:numPr>
        <w:spacing w:after="0" w:line="240" w:lineRule="auto"/>
      </w:pPr>
      <w:r w:rsidRPr="0017598A">
        <w:t>Social and behavioral determinants of health</w:t>
      </w:r>
    </w:p>
    <w:p w14:paraId="13BD58F8" w14:textId="77777777" w:rsidR="0063068E" w:rsidRPr="0017598A" w:rsidRDefault="0085504B" w:rsidP="00DF7BF2">
      <w:pPr>
        <w:numPr>
          <w:ilvl w:val="0"/>
          <w:numId w:val="4"/>
        </w:numPr>
        <w:spacing w:after="0" w:line="240" w:lineRule="auto"/>
      </w:pPr>
      <w:r w:rsidRPr="0017598A">
        <w:t>Recent trends in health education and research</w:t>
      </w:r>
    </w:p>
    <w:p w14:paraId="620ACD2D" w14:textId="07D69B55" w:rsidR="0063068E" w:rsidRPr="0017598A" w:rsidRDefault="0017598A" w:rsidP="00DF7BF2">
      <w:pPr>
        <w:numPr>
          <w:ilvl w:val="0"/>
          <w:numId w:val="4"/>
        </w:numPr>
        <w:spacing w:after="0" w:line="240" w:lineRule="auto"/>
      </w:pPr>
      <w:r>
        <w:t>21st-century</w:t>
      </w:r>
      <w:r w:rsidR="0085504B" w:rsidRPr="0017598A">
        <w:t xml:space="preserve"> skills for </w:t>
      </w:r>
      <w:r w:rsidR="00C20A49">
        <w:t xml:space="preserve">health education and </w:t>
      </w:r>
      <w:r w:rsidR="0085504B" w:rsidRPr="0017598A">
        <w:t>health promotion</w:t>
      </w:r>
    </w:p>
    <w:p w14:paraId="536E2232" w14:textId="77777777" w:rsidR="0017598A" w:rsidRPr="0017598A" w:rsidRDefault="0017598A" w:rsidP="00DF7BF2">
      <w:pPr>
        <w:numPr>
          <w:ilvl w:val="0"/>
          <w:numId w:val="4"/>
        </w:numPr>
        <w:spacing w:after="0" w:line="240" w:lineRule="auto"/>
      </w:pPr>
      <w:r>
        <w:t xml:space="preserve">Health promotion among women, </w:t>
      </w:r>
      <w:r w:rsidR="0085504B" w:rsidRPr="0017598A">
        <w:t xml:space="preserve">children, and </w:t>
      </w:r>
      <w:r>
        <w:t>elderly people</w:t>
      </w:r>
    </w:p>
    <w:p w14:paraId="253060BE" w14:textId="604ADF26" w:rsidR="007E19E9" w:rsidRPr="00EF5A36" w:rsidRDefault="007E19E9" w:rsidP="00DF7BF2">
      <w:pPr>
        <w:spacing w:after="0" w:line="240" w:lineRule="auto"/>
        <w:rPr>
          <w:b/>
          <w:bCs/>
        </w:rPr>
      </w:pPr>
      <w:r w:rsidRPr="00EF5A36">
        <w:rPr>
          <w:b/>
          <w:bCs/>
        </w:rPr>
        <w:t>A</w:t>
      </w:r>
      <w:r w:rsidR="00EF5A36">
        <w:rPr>
          <w:b/>
          <w:bCs/>
        </w:rPr>
        <w:t xml:space="preserve">bstract </w:t>
      </w:r>
      <w:r w:rsidR="00014828">
        <w:rPr>
          <w:b/>
          <w:bCs/>
        </w:rPr>
        <w:t>S</w:t>
      </w:r>
      <w:r w:rsidR="00EF5A36">
        <w:rPr>
          <w:b/>
          <w:bCs/>
        </w:rPr>
        <w:t xml:space="preserve">ubmission </w:t>
      </w:r>
      <w:r w:rsidR="00014828">
        <w:rPr>
          <w:b/>
          <w:bCs/>
        </w:rPr>
        <w:t>G</w:t>
      </w:r>
      <w:r w:rsidR="00EF5A36">
        <w:rPr>
          <w:b/>
          <w:bCs/>
        </w:rPr>
        <w:t>uidelines:</w:t>
      </w:r>
    </w:p>
    <w:p w14:paraId="54AE6BDE" w14:textId="7F2C0B82" w:rsidR="00603765" w:rsidRDefault="00603765" w:rsidP="00DF7BF2">
      <w:pPr>
        <w:pStyle w:val="ListParagraph"/>
        <w:numPr>
          <w:ilvl w:val="0"/>
          <w:numId w:val="3"/>
        </w:numPr>
        <w:spacing w:after="0" w:line="240" w:lineRule="auto"/>
        <w:jc w:val="both"/>
      </w:pPr>
      <w:r>
        <w:t>Medium: English language</w:t>
      </w:r>
    </w:p>
    <w:p w14:paraId="4BFC2F91" w14:textId="62D30688" w:rsidR="007E19E9" w:rsidRDefault="00DF7BF2" w:rsidP="00DF7BF2">
      <w:pPr>
        <w:pStyle w:val="ListParagraph"/>
        <w:numPr>
          <w:ilvl w:val="0"/>
          <w:numId w:val="3"/>
        </w:numPr>
        <w:spacing w:after="0" w:line="240" w:lineRule="auto"/>
        <w:jc w:val="both"/>
      </w:pPr>
      <w:r>
        <w:t xml:space="preserve">Words: </w:t>
      </w:r>
      <w:r w:rsidR="00756823">
        <w:t>Maximum 300</w:t>
      </w:r>
      <w:r>
        <w:t xml:space="preserve"> words</w:t>
      </w:r>
    </w:p>
    <w:p w14:paraId="24B99FA6" w14:textId="77777777" w:rsidR="00DF7BF2" w:rsidRDefault="00DF7BF2" w:rsidP="00DF7BF2">
      <w:pPr>
        <w:pStyle w:val="ListParagraph"/>
        <w:numPr>
          <w:ilvl w:val="0"/>
          <w:numId w:val="3"/>
        </w:numPr>
        <w:spacing w:after="0" w:line="240" w:lineRule="auto"/>
        <w:jc w:val="both"/>
      </w:pPr>
      <w:r>
        <w:t>Font and Size: Times New Roman 12”</w:t>
      </w:r>
    </w:p>
    <w:p w14:paraId="002E7235" w14:textId="77777777" w:rsidR="00DF7BF2" w:rsidRDefault="00423002" w:rsidP="00436E6A">
      <w:pPr>
        <w:pStyle w:val="ListParagraph"/>
        <w:numPr>
          <w:ilvl w:val="0"/>
          <w:numId w:val="3"/>
        </w:numPr>
        <w:spacing w:after="0" w:line="240" w:lineRule="auto"/>
        <w:jc w:val="both"/>
      </w:pPr>
      <w:r>
        <w:t xml:space="preserve">Line spacing: Single ; </w:t>
      </w:r>
      <w:r w:rsidR="00DF7BF2">
        <w:t>Before: 0</w:t>
      </w:r>
      <w:r>
        <w:t xml:space="preserve"> ; </w:t>
      </w:r>
      <w:r w:rsidR="00DF7BF2">
        <w:t>After: 0</w:t>
      </w:r>
    </w:p>
    <w:p w14:paraId="10E018FF" w14:textId="77777777" w:rsidR="00DF7BF2" w:rsidRDefault="00DF7BF2" w:rsidP="00DF7BF2">
      <w:pPr>
        <w:pStyle w:val="ListParagraph"/>
        <w:numPr>
          <w:ilvl w:val="0"/>
          <w:numId w:val="3"/>
        </w:numPr>
        <w:spacing w:after="0" w:line="240" w:lineRule="auto"/>
        <w:jc w:val="both"/>
      </w:pPr>
      <w:r>
        <w:t xml:space="preserve">The abstract should </w:t>
      </w:r>
      <w:r w:rsidR="00423002">
        <w:t>follow the following format</w:t>
      </w:r>
      <w:r>
        <w:t xml:space="preserve">: </w:t>
      </w:r>
    </w:p>
    <w:p w14:paraId="002BBBE5" w14:textId="77777777" w:rsidR="00DF7BF2" w:rsidRDefault="00DF7BF2" w:rsidP="00F973D6">
      <w:pPr>
        <w:pStyle w:val="ListParagraph"/>
        <w:numPr>
          <w:ilvl w:val="1"/>
          <w:numId w:val="3"/>
        </w:numPr>
        <w:spacing w:after="0" w:line="240" w:lineRule="auto"/>
        <w:ind w:left="1080"/>
        <w:jc w:val="both"/>
      </w:pPr>
      <w:r>
        <w:t>Background</w:t>
      </w:r>
    </w:p>
    <w:p w14:paraId="28D3E617" w14:textId="77777777" w:rsidR="00DF7BF2" w:rsidRDefault="00DF7BF2" w:rsidP="00F973D6">
      <w:pPr>
        <w:pStyle w:val="ListParagraph"/>
        <w:numPr>
          <w:ilvl w:val="1"/>
          <w:numId w:val="3"/>
        </w:numPr>
        <w:spacing w:after="0" w:line="240" w:lineRule="auto"/>
        <w:ind w:left="1080"/>
        <w:jc w:val="both"/>
      </w:pPr>
      <w:r>
        <w:t>Objective</w:t>
      </w:r>
    </w:p>
    <w:p w14:paraId="642EB83C" w14:textId="77777777" w:rsidR="00DF7BF2" w:rsidRDefault="00DF7BF2" w:rsidP="00F973D6">
      <w:pPr>
        <w:pStyle w:val="ListParagraph"/>
        <w:numPr>
          <w:ilvl w:val="1"/>
          <w:numId w:val="3"/>
        </w:numPr>
        <w:spacing w:after="0" w:line="240" w:lineRule="auto"/>
        <w:ind w:left="1080"/>
        <w:jc w:val="both"/>
      </w:pPr>
      <w:r>
        <w:t>Methods/Approaches</w:t>
      </w:r>
    </w:p>
    <w:p w14:paraId="6F5EB2D1" w14:textId="38ACCEFD" w:rsidR="00DF7BF2" w:rsidRDefault="00DF7BF2" w:rsidP="00F973D6">
      <w:pPr>
        <w:pStyle w:val="ListParagraph"/>
        <w:numPr>
          <w:ilvl w:val="1"/>
          <w:numId w:val="3"/>
        </w:numPr>
        <w:spacing w:after="0" w:line="240" w:lineRule="auto"/>
        <w:ind w:left="1080"/>
        <w:jc w:val="both"/>
      </w:pPr>
      <w:r>
        <w:t>Results/Practice</w:t>
      </w:r>
      <w:r w:rsidR="00756823">
        <w:t>s</w:t>
      </w:r>
      <w:r>
        <w:t>/Implications/Outcomes</w:t>
      </w:r>
    </w:p>
    <w:p w14:paraId="1EFEFC5B" w14:textId="77777777" w:rsidR="007E19E9" w:rsidRDefault="00DF7BF2" w:rsidP="00F973D6">
      <w:pPr>
        <w:pStyle w:val="ListParagraph"/>
        <w:numPr>
          <w:ilvl w:val="1"/>
          <w:numId w:val="3"/>
        </w:numPr>
        <w:spacing w:after="0" w:line="240" w:lineRule="auto"/>
        <w:ind w:left="1080"/>
        <w:jc w:val="both"/>
      </w:pPr>
      <w:r>
        <w:t>Conclusions</w:t>
      </w:r>
    </w:p>
    <w:p w14:paraId="3723EF6C" w14:textId="3CCCF8D5" w:rsidR="00564822" w:rsidRDefault="000F62EE" w:rsidP="00DF7BF2">
      <w:pPr>
        <w:spacing w:after="0" w:line="240" w:lineRule="auto"/>
        <w:rPr>
          <w:b/>
          <w:bCs/>
        </w:rPr>
      </w:pPr>
      <w:r>
        <w:rPr>
          <w:b/>
          <w:bCs/>
        </w:rPr>
        <w:t xml:space="preserve">Mode of Submission: </w:t>
      </w:r>
    </w:p>
    <w:p w14:paraId="0D3BB84B" w14:textId="4754529A" w:rsidR="002D1A79" w:rsidRDefault="000F62EE" w:rsidP="00DF7BF2">
      <w:pPr>
        <w:spacing w:after="0" w:line="240" w:lineRule="auto"/>
      </w:pPr>
      <w:r w:rsidRPr="000F62EE">
        <w:t xml:space="preserve">The </w:t>
      </w:r>
      <w:r>
        <w:t>abstract can be submitted via google link</w:t>
      </w:r>
      <w:r w:rsidR="003C0A4B">
        <w:t>:</w:t>
      </w:r>
      <w:r>
        <w:t xml:space="preserve"> </w:t>
      </w:r>
      <w:hyperlink r:id="rId5" w:history="1">
        <w:r w:rsidR="003C0A4B" w:rsidRPr="00906164">
          <w:rPr>
            <w:rStyle w:val="Hyperlink"/>
          </w:rPr>
          <w:t>https://forms.gle/oMMh4cq7j81dJ8Cu6</w:t>
        </w:r>
      </w:hyperlink>
      <w:r w:rsidR="003C0A4B">
        <w:t xml:space="preserve"> </w:t>
      </w:r>
      <w:r w:rsidR="00C20A49">
        <w:t xml:space="preserve"> </w:t>
      </w:r>
    </w:p>
    <w:p w14:paraId="70B99994" w14:textId="044D13A8" w:rsidR="000F62EE" w:rsidRDefault="002D1A79" w:rsidP="00DF7BF2">
      <w:pPr>
        <w:spacing w:after="0" w:line="240" w:lineRule="auto"/>
      </w:pPr>
      <w:r>
        <w:t xml:space="preserve">If you have any </w:t>
      </w:r>
      <w:r w:rsidR="000B46DF">
        <w:t>queries</w:t>
      </w:r>
      <w:r>
        <w:t xml:space="preserve"> or </w:t>
      </w:r>
      <w:r w:rsidR="003214ED">
        <w:t>problems</w:t>
      </w:r>
      <w:r>
        <w:t xml:space="preserve"> while submitting the abstract, please contact the f</w:t>
      </w:r>
      <w:r w:rsidR="000F62EE">
        <w:t xml:space="preserve">ollowing </w:t>
      </w:r>
      <w:r w:rsidR="00C20A49">
        <w:t xml:space="preserve">email </w:t>
      </w:r>
      <w:r w:rsidR="000F62EE">
        <w:t>address:</w:t>
      </w:r>
    </w:p>
    <w:p w14:paraId="5B25F15A" w14:textId="5D46852C" w:rsidR="000F62EE" w:rsidRDefault="00C20A49" w:rsidP="000F62EE">
      <w:pPr>
        <w:spacing w:after="0" w:line="240" w:lineRule="auto"/>
      </w:pPr>
      <w:hyperlink r:id="rId6" w:history="1">
        <w:r w:rsidRPr="00130D0B">
          <w:rPr>
            <w:rStyle w:val="Hyperlink"/>
          </w:rPr>
          <w:t>heanconference@cded.tu.edu.np</w:t>
        </w:r>
      </w:hyperlink>
      <w:r w:rsidR="000F62EE">
        <w:t xml:space="preserve"> </w:t>
      </w:r>
    </w:p>
    <w:p w14:paraId="0F1E4C1D" w14:textId="52777F34" w:rsidR="000F62EE" w:rsidRDefault="000F62EE" w:rsidP="003214ED">
      <w:pPr>
        <w:spacing w:before="240" w:after="0" w:line="240" w:lineRule="auto"/>
        <w:rPr>
          <w:b/>
          <w:bCs/>
        </w:rPr>
      </w:pPr>
      <w:r>
        <w:rPr>
          <w:b/>
          <w:bCs/>
        </w:rPr>
        <w:t xml:space="preserve">Notification of Submission Outcomes: </w:t>
      </w:r>
    </w:p>
    <w:p w14:paraId="118D4D79" w14:textId="550596D0" w:rsidR="00603765" w:rsidRDefault="00CD4DFB" w:rsidP="00DF7BF2">
      <w:pPr>
        <w:spacing w:after="0" w:line="240" w:lineRule="auto"/>
      </w:pPr>
      <w:r w:rsidRPr="0085504B">
        <w:t>All abstracts will undergo a double-blind peer review process</w:t>
      </w:r>
      <w:r w:rsidR="00F21625" w:rsidRPr="0085504B">
        <w:t>.</w:t>
      </w:r>
      <w:r w:rsidR="00756823">
        <w:t xml:space="preserve"> The scientific committee will decide whether the abstract could be accepted for oral presentation</w:t>
      </w:r>
      <w:r w:rsidR="00C20A49">
        <w:t xml:space="preserve"> </w:t>
      </w:r>
      <w:r w:rsidR="002D1A79">
        <w:t>or</w:t>
      </w:r>
      <w:r w:rsidR="00C20A49">
        <w:t xml:space="preserve"> poster</w:t>
      </w:r>
      <w:r w:rsidR="00756823">
        <w:t xml:space="preserve">. </w:t>
      </w:r>
      <w:r w:rsidR="0085504B" w:rsidRPr="0085504B">
        <w:t>The presenting author should send a short bio of less than 60 words, including affiliation.</w:t>
      </w:r>
      <w:r w:rsidR="003214ED">
        <w:t xml:space="preserve"> </w:t>
      </w:r>
      <w:r w:rsidR="00603765">
        <w:t xml:space="preserve">Registration details of the </w:t>
      </w:r>
      <w:proofErr w:type="gramStart"/>
      <w:r w:rsidR="00603765">
        <w:t>presenters’</w:t>
      </w:r>
      <w:proofErr w:type="gramEnd"/>
      <w:r w:rsidR="00603765">
        <w:t xml:space="preserve"> and delegates will be notified after the acceptance of the abstract.  </w:t>
      </w:r>
    </w:p>
    <w:p w14:paraId="4424CDA6" w14:textId="734D8422" w:rsidR="00ED5129" w:rsidRDefault="00ED5129" w:rsidP="003214ED">
      <w:pPr>
        <w:spacing w:before="240" w:after="0" w:line="240" w:lineRule="auto"/>
      </w:pPr>
      <w:r>
        <w:t xml:space="preserve">For more information, please visit the following websites: </w:t>
      </w:r>
    </w:p>
    <w:p w14:paraId="5F087028" w14:textId="7324FECD" w:rsidR="00ED5129" w:rsidRDefault="007F471D" w:rsidP="00DF7BF2">
      <w:pPr>
        <w:spacing w:after="0" w:line="240" w:lineRule="auto"/>
      </w:pPr>
      <w:hyperlink r:id="rId7" w:history="1">
        <w:r>
          <w:rPr>
            <w:rStyle w:val="Hyperlink"/>
          </w:rPr>
          <w:t>Health Education Association of Nepal</w:t>
        </w:r>
      </w:hyperlink>
    </w:p>
    <w:p w14:paraId="13D53ECB" w14:textId="355B2E9D" w:rsidR="00DC57C8" w:rsidRDefault="007F471D" w:rsidP="00DF7BF2">
      <w:pPr>
        <w:spacing w:after="0" w:line="240" w:lineRule="auto"/>
      </w:pPr>
      <w:hyperlink r:id="rId8" w:history="1">
        <w:r>
          <w:rPr>
            <w:rStyle w:val="Hyperlink"/>
          </w:rPr>
          <w:t>Central Department of Education</w:t>
        </w:r>
      </w:hyperlink>
    </w:p>
    <w:p w14:paraId="3ACE8433" w14:textId="13065B01" w:rsidR="00C866B6" w:rsidRDefault="00C866B6" w:rsidP="00461E1A">
      <w:pPr>
        <w:spacing w:before="240" w:after="0" w:line="240" w:lineRule="auto"/>
      </w:pPr>
      <w:r w:rsidRPr="00C866B6">
        <w:rPr>
          <w:b/>
          <w:bCs/>
        </w:rPr>
        <w:t>Contact Details</w:t>
      </w:r>
      <w:r>
        <w:t xml:space="preserve">: </w:t>
      </w:r>
    </w:p>
    <w:p w14:paraId="6B4DBDB2" w14:textId="0D4995E0" w:rsidR="00C866B6" w:rsidRDefault="00775F68" w:rsidP="00DF7BF2">
      <w:pPr>
        <w:spacing w:after="0" w:line="240" w:lineRule="auto"/>
      </w:pPr>
      <w:r>
        <w:t>Dr. Bhagwan Aryal (9851227555)</w:t>
      </w:r>
    </w:p>
    <w:p w14:paraId="5FC6D46B" w14:textId="4E5C4394" w:rsidR="00C866B6" w:rsidRPr="003214ED" w:rsidRDefault="00775F68" w:rsidP="00DF7BF2">
      <w:pPr>
        <w:spacing w:after="0" w:line="240" w:lineRule="auto"/>
      </w:pPr>
      <w:r>
        <w:t>Dr. Devaraj Acharya (9857012250)</w:t>
      </w:r>
    </w:p>
    <w:sectPr w:rsidR="00C866B6" w:rsidRPr="003214ED" w:rsidSect="00461E1A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2245BB"/>
    <w:multiLevelType w:val="hybridMultilevel"/>
    <w:tmpl w:val="A8D219BC"/>
    <w:lvl w:ilvl="0" w:tplc="854E91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4CE4A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60889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A6AF0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1441D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AAA18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E2C9E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0073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A0681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47D04198"/>
    <w:multiLevelType w:val="hybridMultilevel"/>
    <w:tmpl w:val="49EAF3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0045FE"/>
    <w:multiLevelType w:val="hybridMultilevel"/>
    <w:tmpl w:val="D6DC75D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4CE4A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60889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A6AF0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1441D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AAA18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E2C9E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0073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A0681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61ED05E3"/>
    <w:multiLevelType w:val="hybridMultilevel"/>
    <w:tmpl w:val="2E02687C"/>
    <w:lvl w:ilvl="0" w:tplc="DACA07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D763E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846D8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CF073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9A82F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F565E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9406A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9F612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41897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6ADD77C8"/>
    <w:multiLevelType w:val="hybridMultilevel"/>
    <w:tmpl w:val="132025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6379856">
    <w:abstractNumId w:val="0"/>
  </w:num>
  <w:num w:numId="2" w16cid:durableId="1382972189">
    <w:abstractNumId w:val="3"/>
  </w:num>
  <w:num w:numId="3" w16cid:durableId="75713707">
    <w:abstractNumId w:val="1"/>
  </w:num>
  <w:num w:numId="4" w16cid:durableId="1652640183">
    <w:abstractNumId w:val="2"/>
  </w:num>
  <w:num w:numId="5" w16cid:durableId="17790623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MDIxMzIzNDW1MLe0NDNX0lEKTi0uzszPAykwqQUAK/829iwAAAA="/>
  </w:docVars>
  <w:rsids>
    <w:rsidRoot w:val="00692FF2"/>
    <w:rsid w:val="00002359"/>
    <w:rsid w:val="00014828"/>
    <w:rsid w:val="000839BC"/>
    <w:rsid w:val="000B46DF"/>
    <w:rsid w:val="000F62EE"/>
    <w:rsid w:val="00121747"/>
    <w:rsid w:val="00137BAC"/>
    <w:rsid w:val="0017598A"/>
    <w:rsid w:val="001B16D6"/>
    <w:rsid w:val="001E6D91"/>
    <w:rsid w:val="002D1A79"/>
    <w:rsid w:val="003214ED"/>
    <w:rsid w:val="003C0A4B"/>
    <w:rsid w:val="00423002"/>
    <w:rsid w:val="00461E1A"/>
    <w:rsid w:val="004A6AFE"/>
    <w:rsid w:val="00564822"/>
    <w:rsid w:val="00566C97"/>
    <w:rsid w:val="00603765"/>
    <w:rsid w:val="0063068E"/>
    <w:rsid w:val="00692FF2"/>
    <w:rsid w:val="00756823"/>
    <w:rsid w:val="00775F68"/>
    <w:rsid w:val="007E19E9"/>
    <w:rsid w:val="007F471D"/>
    <w:rsid w:val="0085504B"/>
    <w:rsid w:val="00885563"/>
    <w:rsid w:val="00980684"/>
    <w:rsid w:val="009D1E8C"/>
    <w:rsid w:val="00A20DF3"/>
    <w:rsid w:val="00A52603"/>
    <w:rsid w:val="00AC3BBE"/>
    <w:rsid w:val="00AF1483"/>
    <w:rsid w:val="00AF7DD0"/>
    <w:rsid w:val="00B35BBE"/>
    <w:rsid w:val="00B62478"/>
    <w:rsid w:val="00B664D9"/>
    <w:rsid w:val="00C07AE4"/>
    <w:rsid w:val="00C20A49"/>
    <w:rsid w:val="00C866B6"/>
    <w:rsid w:val="00CC26E3"/>
    <w:rsid w:val="00CD4DFB"/>
    <w:rsid w:val="00DA4868"/>
    <w:rsid w:val="00DC1064"/>
    <w:rsid w:val="00DC57C8"/>
    <w:rsid w:val="00DF7BF2"/>
    <w:rsid w:val="00E02F05"/>
    <w:rsid w:val="00ED5129"/>
    <w:rsid w:val="00EF5A36"/>
    <w:rsid w:val="00F21625"/>
    <w:rsid w:val="00F5468C"/>
    <w:rsid w:val="00F97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CDE278"/>
  <w15:chartTrackingRefBased/>
  <w15:docId w15:val="{07250E86-E38B-4EEB-A4CC-29537D9DD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7BF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6482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20A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408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5968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558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211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582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688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58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8103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0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54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9408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9930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ded.tu.edu.np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epalhean.or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eanconference@cded.tu.edu.np" TargetMode="External"/><Relationship Id="rId5" Type="http://schemas.openxmlformats.org/officeDocument/2006/relationships/hyperlink" Target="https://forms.gle/oMMh4cq7j81dJ8Cu6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1</Pages>
  <Words>394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Yadu</cp:lastModifiedBy>
  <cp:revision>25</cp:revision>
  <dcterms:created xsi:type="dcterms:W3CDTF">2025-01-26T12:08:00Z</dcterms:created>
  <dcterms:modified xsi:type="dcterms:W3CDTF">2025-02-02T08:46:00Z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e512f239b3a95e6b4868a3d997723251efb0c0e468bbd2b008069c4e91a630f8</vt:lpwstr>
  </property>
</Properties>
</file>