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17B4" w14:textId="77777777" w:rsidR="00D92ADD" w:rsidRPr="00C45625" w:rsidRDefault="00D92ADD" w:rsidP="008641EB">
      <w:pPr>
        <w:spacing w:after="80"/>
        <w:jc w:val="center"/>
        <w:rPr>
          <w:rFonts w:ascii="Aptos" w:hAnsi="Aptos"/>
          <w:b/>
          <w:bCs/>
          <w:sz w:val="28"/>
          <w:szCs w:val="28"/>
        </w:rPr>
      </w:pPr>
      <w:r w:rsidRPr="00C45625">
        <w:rPr>
          <w:rFonts w:ascii="Aptos" w:hAnsi="Aptos"/>
          <w:b/>
          <w:bCs/>
          <w:sz w:val="28"/>
          <w:szCs w:val="28"/>
        </w:rPr>
        <w:t>MEMORANDUM OF UNDERSTANDING</w:t>
      </w:r>
    </w:p>
    <w:p w14:paraId="44042790" w14:textId="53953A25" w:rsidR="00D92ADD" w:rsidRPr="00C45625" w:rsidRDefault="00086850" w:rsidP="008641EB">
      <w:pPr>
        <w:spacing w:after="80"/>
        <w:jc w:val="center"/>
        <w:rPr>
          <w:rFonts w:ascii="Aptos" w:hAnsi="Aptos"/>
          <w:b/>
          <w:bCs/>
          <w:sz w:val="22"/>
        </w:rPr>
      </w:pPr>
      <w:r>
        <w:rPr>
          <w:rFonts w:ascii="Aptos" w:hAnsi="Aptos"/>
          <w:b/>
          <w:bCs/>
          <w:noProof/>
          <w:sz w:val="22"/>
        </w:rPr>
        <mc:AlternateContent>
          <mc:Choice Requires="wps">
            <w:drawing>
              <wp:anchor distT="0" distB="0" distL="114300" distR="114300" simplePos="0" relativeHeight="251659264" behindDoc="0" locked="0" layoutInCell="1" allowOverlap="1" wp14:anchorId="79561A6F" wp14:editId="1EE47EC7">
                <wp:simplePos x="0" y="0"/>
                <wp:positionH relativeFrom="margin">
                  <wp:align>left</wp:align>
                </wp:positionH>
                <wp:positionV relativeFrom="paragraph">
                  <wp:posOffset>37374</wp:posOffset>
                </wp:positionV>
                <wp:extent cx="816429" cy="800009"/>
                <wp:effectExtent l="0" t="0" r="22225" b="19685"/>
                <wp:wrapNone/>
                <wp:docPr id="1716244953" name="Rectangle 1"/>
                <wp:cNvGraphicFramePr/>
                <a:graphic xmlns:a="http://schemas.openxmlformats.org/drawingml/2006/main">
                  <a:graphicData uri="http://schemas.microsoft.com/office/word/2010/wordprocessingShape">
                    <wps:wsp>
                      <wps:cNvSpPr/>
                      <wps:spPr>
                        <a:xfrm>
                          <a:off x="0" y="0"/>
                          <a:ext cx="816429" cy="80000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1A5994" w14:textId="506584B3" w:rsidR="00086850" w:rsidRPr="00086850" w:rsidRDefault="00086850" w:rsidP="00086850">
                            <w:pPr>
                              <w:jc w:val="center"/>
                              <w:rPr>
                                <w:rFonts w:ascii="Aptos" w:hAnsi="Aptos"/>
                              </w:rPr>
                            </w:pPr>
                            <w:r w:rsidRPr="00086850">
                              <w:rPr>
                                <w:rFonts w:ascii="Aptos" w:hAnsi="Aptos"/>
                              </w:rPr>
                              <w:t>Logo Party-1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561A6F" id="Rectangle 1" o:spid="_x0000_s1026" style="position:absolute;left:0;text-align:left;margin-left:0;margin-top:2.95pt;width:64.3pt;height:63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" fillcolor="#4472c4 [3204]" strokecolor="#09101d [484]" strokeweight="1pt">
                <v:textbox>
                  <w:txbxContent>
                    <w:p w14:paraId="041A5994" w14:textId="506584B3" w:rsidR="00086850" w:rsidRPr="00086850" w:rsidRDefault="00086850" w:rsidP="00086850">
                      <w:pPr>
                        <w:jc w:val="center"/>
                        <w:rPr>
                          <w:rFonts w:ascii="Aptos" w:hAnsi="Aptos"/>
                        </w:rPr>
                      </w:pPr>
                      <w:r w:rsidRPr="00086850">
                        <w:rPr>
                          <w:rFonts w:ascii="Aptos" w:hAnsi="Aptos"/>
                        </w:rPr>
                        <w:t>Logo Party-1</w:t>
                      </w:r>
                    </w:p>
                  </w:txbxContent>
                </v:textbox>
                <w10:wrap anchorx="margin"/>
              </v:rect>
            </w:pict>
          </mc:Fallback>
        </mc:AlternateContent>
      </w:r>
      <w:r>
        <w:rPr>
          <w:rFonts w:ascii="Aptos" w:eastAsia="Aptos" w:hAnsi="Aptos" w:cs="Aptos"/>
          <w:b/>
          <w:noProof/>
          <w:sz w:val="28"/>
          <w:szCs w:val="28"/>
        </w:rPr>
        <w:drawing>
          <wp:anchor distT="0" distB="0" distL="114300" distR="114300" simplePos="0" relativeHeight="251661312" behindDoc="0" locked="0" layoutInCell="1" allowOverlap="1" wp14:anchorId="44BEB3A8" wp14:editId="445548DB">
            <wp:simplePos x="0" y="0"/>
            <wp:positionH relativeFrom="column">
              <wp:posOffset>5192486</wp:posOffset>
            </wp:positionH>
            <wp:positionV relativeFrom="paragraph">
              <wp:posOffset>37465</wp:posOffset>
            </wp:positionV>
            <wp:extent cx="747340" cy="882650"/>
            <wp:effectExtent l="0" t="0" r="0" b="0"/>
            <wp:wrapNone/>
            <wp:docPr id="493261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1305" name="Picture 4932613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7340" cy="882650"/>
                    </a:xfrm>
                    <a:prstGeom prst="rect">
                      <a:avLst/>
                    </a:prstGeom>
                  </pic:spPr>
                </pic:pic>
              </a:graphicData>
            </a:graphic>
            <wp14:sizeRelH relativeFrom="page">
              <wp14:pctWidth>0</wp14:pctWidth>
            </wp14:sizeRelH>
            <wp14:sizeRelV relativeFrom="page">
              <wp14:pctHeight>0</wp14:pctHeight>
            </wp14:sizeRelV>
          </wp:anchor>
        </w:drawing>
      </w:r>
      <w:r w:rsidR="00D92ADD" w:rsidRPr="00C45625">
        <w:rPr>
          <w:rFonts w:ascii="Aptos" w:hAnsi="Aptos"/>
          <w:b/>
          <w:bCs/>
          <w:sz w:val="22"/>
        </w:rPr>
        <w:t>between</w:t>
      </w:r>
    </w:p>
    <w:p w14:paraId="6E6E8A9D" w14:textId="4864247B" w:rsidR="00D92ADD" w:rsidRPr="009C0A2E" w:rsidRDefault="00D92ADD" w:rsidP="008641EB">
      <w:pPr>
        <w:spacing w:after="80"/>
        <w:jc w:val="center"/>
        <w:rPr>
          <w:rFonts w:ascii="Aptos" w:hAnsi="Aptos"/>
          <w:b/>
          <w:bCs/>
          <w:sz w:val="24"/>
          <w:szCs w:val="24"/>
        </w:rPr>
      </w:pPr>
      <w:r w:rsidRPr="00D92ADD">
        <w:rPr>
          <w:rFonts w:ascii="Aptos" w:hAnsi="Aptos"/>
          <w:b/>
          <w:bCs/>
          <w:sz w:val="24"/>
          <w:szCs w:val="24"/>
          <w:highlight w:val="yellow"/>
        </w:rPr>
        <w:t>PARTY 1</w:t>
      </w:r>
    </w:p>
    <w:p w14:paraId="21C897EE" w14:textId="5B0E0106" w:rsidR="00D92ADD" w:rsidRPr="00C45625" w:rsidRDefault="00D92ADD" w:rsidP="008641EB">
      <w:pPr>
        <w:spacing w:after="80"/>
        <w:jc w:val="center"/>
        <w:rPr>
          <w:rFonts w:ascii="Aptos" w:hAnsi="Aptos"/>
          <w:b/>
          <w:bCs/>
          <w:sz w:val="22"/>
        </w:rPr>
      </w:pPr>
      <w:r w:rsidRPr="00C45625">
        <w:rPr>
          <w:rFonts w:ascii="Aptos" w:hAnsi="Aptos"/>
          <w:b/>
          <w:bCs/>
          <w:sz w:val="22"/>
        </w:rPr>
        <w:t xml:space="preserve">and </w:t>
      </w:r>
    </w:p>
    <w:p w14:paraId="277958B5" w14:textId="33E5BE25" w:rsidR="00D92ADD" w:rsidRPr="009C0A2E" w:rsidRDefault="00D92ADD" w:rsidP="008641EB">
      <w:pPr>
        <w:jc w:val="center"/>
        <w:rPr>
          <w:rFonts w:ascii="Aptos" w:hAnsi="Aptos"/>
          <w:b/>
          <w:bCs/>
          <w:sz w:val="24"/>
          <w:szCs w:val="24"/>
        </w:rPr>
      </w:pPr>
      <w:r w:rsidRPr="00D92ADD">
        <w:rPr>
          <w:rFonts w:ascii="Aptos" w:hAnsi="Aptos"/>
          <w:b/>
          <w:bCs/>
          <w:sz w:val="24"/>
          <w:szCs w:val="24"/>
          <w:highlight w:val="yellow"/>
        </w:rPr>
        <w:t>DEPARTMENT, FACULTY/INSTITUTE</w:t>
      </w:r>
      <w:r>
        <w:rPr>
          <w:rFonts w:ascii="Aptos" w:hAnsi="Aptos"/>
          <w:b/>
          <w:bCs/>
          <w:sz w:val="24"/>
          <w:szCs w:val="24"/>
        </w:rPr>
        <w:t>,</w:t>
      </w:r>
      <w:r w:rsidRPr="009C0A2E">
        <w:rPr>
          <w:rFonts w:ascii="Aptos" w:hAnsi="Aptos"/>
          <w:b/>
          <w:bCs/>
          <w:sz w:val="24"/>
          <w:szCs w:val="24"/>
        </w:rPr>
        <w:t xml:space="preserve"> TRIBHUVAN UNIVERSITY</w:t>
      </w:r>
    </w:p>
    <w:p w14:paraId="45CFD02D" w14:textId="6B5494BB" w:rsidR="00D92ADD" w:rsidRDefault="00D92ADD" w:rsidP="00390F90">
      <w:pPr>
        <w:jc w:val="center"/>
        <w:rPr>
          <w:rFonts w:ascii="Aptos" w:hAnsi="Aptos" w:cs="Arial"/>
          <w:b/>
          <w:sz w:val="24"/>
          <w:szCs w:val="24"/>
        </w:rPr>
      </w:pPr>
    </w:p>
    <w:p w14:paraId="2CD7603D" w14:textId="0FF6E821" w:rsidR="00E0574C" w:rsidRDefault="00E0574C" w:rsidP="00390F90">
      <w:pPr>
        <w:jc w:val="center"/>
        <w:rPr>
          <w:rFonts w:ascii="Aptos" w:hAnsi="Aptos" w:cs="Arial"/>
          <w:b/>
          <w:sz w:val="24"/>
          <w:szCs w:val="24"/>
        </w:rPr>
      </w:pPr>
    </w:p>
    <w:p w14:paraId="6D859BB6" w14:textId="5FA486AF" w:rsidR="004515B9" w:rsidRPr="004F43CA" w:rsidRDefault="004515B9" w:rsidP="003C4102">
      <w:pPr>
        <w:spacing w:after="160"/>
        <w:jc w:val="center"/>
        <w:rPr>
          <w:rFonts w:ascii="Aptos" w:hAnsi="Aptos" w:cs="Arial"/>
          <w:b/>
          <w:sz w:val="24"/>
          <w:szCs w:val="24"/>
        </w:rPr>
      </w:pPr>
      <w:r w:rsidRPr="004F43CA">
        <w:rPr>
          <w:rFonts w:ascii="Aptos" w:hAnsi="Aptos" w:cs="Arial"/>
          <w:b/>
          <w:sz w:val="24"/>
          <w:szCs w:val="24"/>
        </w:rPr>
        <w:t>PREAMBLE</w:t>
      </w:r>
    </w:p>
    <w:p w14:paraId="02C2DC50" w14:textId="68913FA4" w:rsidR="00FE338A" w:rsidRDefault="00AB6392" w:rsidP="00FE338A">
      <w:pPr>
        <w:spacing w:after="160"/>
        <w:rPr>
          <w:rFonts w:ascii="Aptos" w:hAnsi="Aptos" w:cs="Arial"/>
          <w:sz w:val="22"/>
        </w:rPr>
      </w:pPr>
      <w:bookmarkStart w:id="0" w:name="_Hlk58339657"/>
      <w:r w:rsidRPr="00E34B14">
        <w:rPr>
          <w:rFonts w:ascii="Aptos" w:hAnsi="Aptos" w:cs="Arial"/>
          <w:sz w:val="22"/>
          <w:highlight w:val="yellow"/>
        </w:rPr>
        <w:t>&lt;Name and address of Partner Institution</w:t>
      </w:r>
      <w:r w:rsidRPr="00E34B14">
        <w:rPr>
          <w:rFonts w:ascii="Aptos" w:hAnsi="Aptos" w:cs="Arial"/>
          <w:sz w:val="22"/>
        </w:rPr>
        <w:t>&gt;</w:t>
      </w:r>
      <w:r w:rsidR="009608CC">
        <w:rPr>
          <w:rFonts w:ascii="Aptos" w:hAnsi="Aptos" w:cs="Arial"/>
          <w:sz w:val="22"/>
        </w:rPr>
        <w:t xml:space="preserve"> established in </w:t>
      </w:r>
      <w:r w:rsidR="009608CC" w:rsidRPr="009608CC">
        <w:rPr>
          <w:rFonts w:ascii="Aptos" w:hAnsi="Aptos" w:cs="Arial"/>
          <w:sz w:val="22"/>
          <w:highlight w:val="yellow"/>
        </w:rPr>
        <w:t>xxxx (year of establishment) and located at xxx (address)</w:t>
      </w:r>
      <w:r w:rsidR="00A24ADB" w:rsidRPr="00E34B14">
        <w:rPr>
          <w:rFonts w:ascii="Aptos" w:hAnsi="Aptos" w:cs="Arial"/>
          <w:sz w:val="22"/>
        </w:rPr>
        <w:t xml:space="preserve"> </w:t>
      </w:r>
      <w:bookmarkEnd w:id="0"/>
      <w:r w:rsidR="00A24ADB" w:rsidRPr="00E34B14">
        <w:rPr>
          <w:rFonts w:ascii="Aptos" w:hAnsi="Aptos" w:cs="Arial"/>
          <w:sz w:val="22"/>
        </w:rPr>
        <w:t>(hereinafter</w:t>
      </w:r>
      <w:r w:rsidR="009608CC">
        <w:rPr>
          <w:rFonts w:ascii="Aptos" w:hAnsi="Aptos" w:cs="Arial"/>
          <w:sz w:val="22"/>
        </w:rPr>
        <w:t>,</w:t>
      </w:r>
      <w:r w:rsidR="00A24ADB" w:rsidRPr="00E34B14">
        <w:rPr>
          <w:rFonts w:ascii="Aptos" w:hAnsi="Aptos" w:cs="Arial"/>
          <w:sz w:val="22"/>
        </w:rPr>
        <w:t xml:space="preserve"> </w:t>
      </w:r>
      <w:r w:rsidRPr="00E34B14">
        <w:rPr>
          <w:rFonts w:ascii="Aptos" w:hAnsi="Aptos" w:cs="Arial"/>
          <w:sz w:val="22"/>
        </w:rPr>
        <w:t>1</w:t>
      </w:r>
      <w:r w:rsidRPr="00E34B14">
        <w:rPr>
          <w:rFonts w:ascii="Aptos" w:hAnsi="Aptos" w:cs="Arial"/>
          <w:sz w:val="22"/>
          <w:vertAlign w:val="superscript"/>
        </w:rPr>
        <w:t>st</w:t>
      </w:r>
      <w:r w:rsidRPr="00E34B14">
        <w:rPr>
          <w:rFonts w:ascii="Aptos" w:hAnsi="Aptos" w:cs="Arial"/>
          <w:sz w:val="22"/>
        </w:rPr>
        <w:t xml:space="preserve"> Party</w:t>
      </w:r>
      <w:r w:rsidR="00A24ADB" w:rsidRPr="00E34B14">
        <w:rPr>
          <w:rFonts w:ascii="Aptos" w:hAnsi="Aptos" w:cs="Arial"/>
          <w:sz w:val="22"/>
        </w:rPr>
        <w:t>)</w:t>
      </w:r>
      <w:r w:rsidR="001F5B42" w:rsidRPr="00E34B14">
        <w:rPr>
          <w:rFonts w:ascii="Aptos" w:hAnsi="Aptos" w:cs="Arial"/>
          <w:sz w:val="22"/>
        </w:rPr>
        <w:t xml:space="preserve"> and the </w:t>
      </w:r>
      <w:r w:rsidRPr="00E34B14">
        <w:rPr>
          <w:rFonts w:ascii="Aptos" w:hAnsi="Aptos" w:cs="Arial"/>
          <w:sz w:val="22"/>
        </w:rPr>
        <w:t>&lt;</w:t>
      </w:r>
      <w:r w:rsidRPr="00E34B14">
        <w:rPr>
          <w:rFonts w:ascii="Aptos" w:hAnsi="Aptos" w:cs="Arial"/>
          <w:sz w:val="22"/>
          <w:highlight w:val="yellow"/>
        </w:rPr>
        <w:t>Department, Faculty/Institute</w:t>
      </w:r>
      <w:r w:rsidRPr="00E34B14">
        <w:rPr>
          <w:rFonts w:ascii="Aptos" w:hAnsi="Aptos" w:cs="Arial"/>
          <w:sz w:val="22"/>
        </w:rPr>
        <w:t>&gt;</w:t>
      </w:r>
      <w:r w:rsidR="009268BA" w:rsidRPr="00E34B14">
        <w:rPr>
          <w:rFonts w:ascii="Aptos" w:hAnsi="Aptos" w:cs="Arial"/>
          <w:sz w:val="22"/>
        </w:rPr>
        <w:t xml:space="preserve">, </w:t>
      </w:r>
      <w:bookmarkStart w:id="1" w:name="_Hlk157939290"/>
      <w:r w:rsidR="009268BA" w:rsidRPr="00E34B14">
        <w:rPr>
          <w:rFonts w:ascii="Aptos" w:hAnsi="Aptos" w:cs="Arial"/>
          <w:sz w:val="22"/>
        </w:rPr>
        <w:t xml:space="preserve">Tribhuvan </w:t>
      </w:r>
      <w:bookmarkEnd w:id="1"/>
      <w:r w:rsidR="0083750B" w:rsidRPr="00E34B14">
        <w:rPr>
          <w:rFonts w:ascii="Aptos" w:hAnsi="Aptos" w:cs="Arial"/>
          <w:sz w:val="22"/>
        </w:rPr>
        <w:t xml:space="preserve">University, </w:t>
      </w:r>
      <w:r w:rsidR="00D31A48" w:rsidRPr="00E6601F">
        <w:rPr>
          <w:rFonts w:ascii="Aptos" w:hAnsi="Aptos" w:cs="Arial"/>
          <w:sz w:val="22"/>
        </w:rPr>
        <w:t xml:space="preserve">established in </w:t>
      </w:r>
      <w:r w:rsidR="0023147B" w:rsidRPr="00E6601F">
        <w:rPr>
          <w:rFonts w:ascii="Aptos" w:hAnsi="Aptos" w:cs="Arial"/>
          <w:sz w:val="22"/>
        </w:rPr>
        <w:t>1959</w:t>
      </w:r>
      <w:r w:rsidR="00D31A48" w:rsidRPr="00E6601F">
        <w:rPr>
          <w:rFonts w:ascii="Aptos" w:hAnsi="Aptos" w:cs="Arial"/>
          <w:sz w:val="22"/>
        </w:rPr>
        <w:t xml:space="preserve"> and located at</w:t>
      </w:r>
      <w:r w:rsidR="00D31A48" w:rsidRPr="00D31A48">
        <w:rPr>
          <w:rFonts w:ascii="Aptos" w:hAnsi="Aptos" w:cs="Arial"/>
          <w:sz w:val="22"/>
          <w:highlight w:val="yellow"/>
        </w:rPr>
        <w:t xml:space="preserve"> </w:t>
      </w:r>
      <w:r w:rsidR="00CF0AFA" w:rsidRPr="00D31A48">
        <w:rPr>
          <w:rFonts w:ascii="Aptos" w:hAnsi="Aptos" w:cs="Arial"/>
          <w:sz w:val="22"/>
          <w:highlight w:val="yellow"/>
        </w:rPr>
        <w:t>&lt;Address</w:t>
      </w:r>
      <w:r w:rsidR="00CF0AFA" w:rsidRPr="00E34B14">
        <w:rPr>
          <w:rFonts w:ascii="Aptos" w:hAnsi="Aptos" w:cs="Arial"/>
          <w:sz w:val="22"/>
        </w:rPr>
        <w:t>&gt;</w:t>
      </w:r>
      <w:r w:rsidR="0083750B" w:rsidRPr="00E34B14">
        <w:rPr>
          <w:rFonts w:ascii="Aptos" w:hAnsi="Aptos" w:cs="Arial"/>
          <w:sz w:val="22"/>
        </w:rPr>
        <w:t>, Nepal</w:t>
      </w:r>
      <w:r w:rsidR="00A24ADB" w:rsidRPr="00E34B14">
        <w:rPr>
          <w:rFonts w:ascii="Aptos" w:hAnsi="Aptos" w:cs="Arial"/>
          <w:sz w:val="22"/>
        </w:rPr>
        <w:t xml:space="preserve"> </w:t>
      </w:r>
      <w:r w:rsidR="001F5B42" w:rsidRPr="00E34B14">
        <w:rPr>
          <w:rFonts w:ascii="Aptos" w:hAnsi="Aptos" w:cs="Arial"/>
          <w:sz w:val="22"/>
        </w:rPr>
        <w:t>(hereinafter</w:t>
      </w:r>
      <w:r w:rsidR="00F472ED">
        <w:rPr>
          <w:rFonts w:ascii="Aptos" w:hAnsi="Aptos" w:cs="Arial"/>
          <w:sz w:val="22"/>
        </w:rPr>
        <w:t>,</w:t>
      </w:r>
      <w:r w:rsidR="001F5B42" w:rsidRPr="00E34B14">
        <w:rPr>
          <w:rFonts w:ascii="Aptos" w:hAnsi="Aptos" w:cs="Arial"/>
          <w:sz w:val="22"/>
        </w:rPr>
        <w:t xml:space="preserve"> </w:t>
      </w:r>
      <w:r w:rsidR="00CF0AFA" w:rsidRPr="00E34B14">
        <w:rPr>
          <w:rFonts w:ascii="Aptos" w:hAnsi="Aptos" w:cs="Arial"/>
          <w:sz w:val="22"/>
        </w:rPr>
        <w:t>2</w:t>
      </w:r>
      <w:r w:rsidR="00CF0AFA" w:rsidRPr="00E34B14">
        <w:rPr>
          <w:rFonts w:ascii="Aptos" w:hAnsi="Aptos" w:cs="Arial"/>
          <w:sz w:val="22"/>
          <w:vertAlign w:val="superscript"/>
        </w:rPr>
        <w:t>nd</w:t>
      </w:r>
      <w:r w:rsidR="00CF0AFA" w:rsidRPr="00E34B14">
        <w:rPr>
          <w:rFonts w:ascii="Aptos" w:hAnsi="Aptos" w:cs="Arial"/>
          <w:sz w:val="22"/>
        </w:rPr>
        <w:t xml:space="preserve"> Party</w:t>
      </w:r>
      <w:r w:rsidR="001F5B42" w:rsidRPr="00E34B14">
        <w:rPr>
          <w:rFonts w:ascii="Aptos" w:hAnsi="Aptos" w:cs="Arial"/>
          <w:sz w:val="22"/>
        </w:rPr>
        <w:t xml:space="preserve">) </w:t>
      </w:r>
      <w:r w:rsidR="00FE338A" w:rsidRPr="00FE338A">
        <w:rPr>
          <w:rFonts w:ascii="Aptos" w:hAnsi="Aptos" w:cs="Arial"/>
          <w:sz w:val="22"/>
        </w:rPr>
        <w:t xml:space="preserve">enter into this </w:t>
      </w:r>
      <w:r w:rsidR="005950EC">
        <w:rPr>
          <w:rFonts w:ascii="Aptos" w:hAnsi="Aptos" w:cs="Arial"/>
          <w:sz w:val="22"/>
        </w:rPr>
        <w:t>Memorandum of Understanding (hereafter, MoU)</w:t>
      </w:r>
      <w:r w:rsidR="00FE338A" w:rsidRPr="00FE338A">
        <w:rPr>
          <w:rFonts w:ascii="Aptos" w:hAnsi="Aptos" w:cs="Arial"/>
          <w:sz w:val="22"/>
        </w:rPr>
        <w:t xml:space="preserve"> and do hereby affirm their intention to develop academic exchange and cooperation in education</w:t>
      </w:r>
      <w:r w:rsidR="00FE338A">
        <w:rPr>
          <w:rFonts w:ascii="Aptos" w:hAnsi="Aptos" w:cs="Arial"/>
          <w:sz w:val="22"/>
        </w:rPr>
        <w:t xml:space="preserve">, </w:t>
      </w:r>
      <w:r w:rsidR="00FE338A" w:rsidRPr="00FE338A">
        <w:rPr>
          <w:rFonts w:ascii="Aptos" w:hAnsi="Aptos" w:cs="Arial"/>
          <w:sz w:val="22"/>
        </w:rPr>
        <w:t>research</w:t>
      </w:r>
      <w:r w:rsidR="00FE338A">
        <w:rPr>
          <w:rFonts w:ascii="Aptos" w:hAnsi="Aptos" w:cs="Arial"/>
          <w:sz w:val="22"/>
        </w:rPr>
        <w:t>, capacity building and other related areas</w:t>
      </w:r>
      <w:r w:rsidR="00FE338A" w:rsidRPr="00FE338A">
        <w:rPr>
          <w:rFonts w:ascii="Aptos" w:hAnsi="Aptos" w:cs="Arial"/>
          <w:sz w:val="22"/>
        </w:rPr>
        <w:t xml:space="preserve"> </w:t>
      </w:r>
      <w:r w:rsidR="00FE338A">
        <w:rPr>
          <w:rFonts w:ascii="Aptos" w:hAnsi="Aptos" w:cs="Arial"/>
          <w:sz w:val="22"/>
        </w:rPr>
        <w:t xml:space="preserve">of mutual interest </w:t>
      </w:r>
      <w:r w:rsidR="00FE338A" w:rsidRPr="00FE338A">
        <w:rPr>
          <w:rFonts w:ascii="Aptos" w:hAnsi="Aptos" w:cs="Arial"/>
          <w:sz w:val="22"/>
        </w:rPr>
        <w:t>between the institutions</w:t>
      </w:r>
      <w:r w:rsidR="00FE338A">
        <w:rPr>
          <w:rFonts w:ascii="Aptos" w:hAnsi="Aptos" w:cs="Arial"/>
          <w:sz w:val="22"/>
        </w:rPr>
        <w:t>.</w:t>
      </w:r>
    </w:p>
    <w:p w14:paraId="3DA0BFE3" w14:textId="18066579" w:rsidR="003C4102" w:rsidRDefault="003C4102" w:rsidP="003C4102">
      <w:pPr>
        <w:spacing w:after="160"/>
        <w:rPr>
          <w:rFonts w:ascii="Aptos" w:hAnsi="Aptos" w:cs="Arial"/>
          <w:sz w:val="22"/>
        </w:rPr>
      </w:pPr>
      <w:r w:rsidRPr="00E34B14">
        <w:rPr>
          <w:rFonts w:ascii="Aptos" w:hAnsi="Aptos" w:cs="Arial"/>
          <w:sz w:val="22"/>
        </w:rPr>
        <w:t>&lt;</w:t>
      </w:r>
      <w:r w:rsidRPr="00E34B14">
        <w:rPr>
          <w:rFonts w:ascii="Aptos" w:hAnsi="Aptos" w:cs="Arial"/>
          <w:sz w:val="22"/>
          <w:highlight w:val="yellow"/>
        </w:rPr>
        <w:t>Please mention earlier collaborative efforts/activities, if any, between the parties, briefly</w:t>
      </w:r>
      <w:r w:rsidRPr="00E34B14">
        <w:rPr>
          <w:rFonts w:ascii="Aptos" w:hAnsi="Aptos" w:cs="Arial"/>
          <w:sz w:val="22"/>
        </w:rPr>
        <w:t>&gt;</w:t>
      </w:r>
    </w:p>
    <w:p w14:paraId="19C92409" w14:textId="06D81316" w:rsidR="00B07783" w:rsidRPr="004F43CA" w:rsidRDefault="00B07783" w:rsidP="00B07783">
      <w:pPr>
        <w:spacing w:after="160"/>
        <w:contextualSpacing/>
        <w:jc w:val="center"/>
        <w:rPr>
          <w:rFonts w:ascii="Aptos" w:hAnsi="Aptos" w:cs="Arial"/>
          <w:b/>
          <w:sz w:val="24"/>
          <w:szCs w:val="24"/>
          <w:lang w:val="en-GB"/>
        </w:rPr>
      </w:pPr>
      <w:r>
        <w:rPr>
          <w:rFonts w:ascii="Aptos" w:hAnsi="Aptos" w:cs="Arial"/>
          <w:b/>
          <w:sz w:val="24"/>
          <w:szCs w:val="24"/>
        </w:rPr>
        <w:t>ARTICLE 1: OBJECTIVES</w:t>
      </w:r>
    </w:p>
    <w:p w14:paraId="4D02E944" w14:textId="2ECDB6B5" w:rsidR="00B07783" w:rsidRPr="00E34B14" w:rsidRDefault="00B07783" w:rsidP="003C4102">
      <w:pPr>
        <w:spacing w:after="160"/>
        <w:rPr>
          <w:rFonts w:ascii="Aptos" w:hAnsi="Aptos" w:cs="Arial"/>
          <w:sz w:val="22"/>
        </w:rPr>
      </w:pPr>
      <w:r>
        <w:rPr>
          <w:rFonts w:ascii="Aptos" w:hAnsi="Aptos" w:cs="Arial"/>
          <w:sz w:val="22"/>
        </w:rPr>
        <w:t>Mutually joining with great importance for development and expansion of cooperation between the Parties for proliferation of Higher Education Sector through education, research, capacity building, exchanges and other related areas.</w:t>
      </w:r>
    </w:p>
    <w:p w14:paraId="3C51C485" w14:textId="3FB19F6E" w:rsidR="00B27D48" w:rsidRPr="004F43CA" w:rsidRDefault="00345936" w:rsidP="003C4102">
      <w:pPr>
        <w:spacing w:after="160"/>
        <w:contextualSpacing/>
        <w:jc w:val="center"/>
        <w:rPr>
          <w:rFonts w:ascii="Aptos" w:hAnsi="Aptos" w:cs="Arial"/>
          <w:b/>
          <w:sz w:val="24"/>
          <w:szCs w:val="24"/>
          <w:lang w:val="en-GB"/>
        </w:rPr>
      </w:pPr>
      <w:r>
        <w:rPr>
          <w:rFonts w:ascii="Aptos" w:hAnsi="Aptos" w:cs="Arial"/>
          <w:b/>
          <w:sz w:val="24"/>
          <w:szCs w:val="24"/>
        </w:rPr>
        <w:t xml:space="preserve">ARTICLE </w:t>
      </w:r>
      <w:r w:rsidR="00470C2D">
        <w:rPr>
          <w:rFonts w:ascii="Aptos" w:hAnsi="Aptos" w:cs="Arial"/>
          <w:b/>
          <w:sz w:val="24"/>
          <w:szCs w:val="24"/>
        </w:rPr>
        <w:t>2</w:t>
      </w:r>
      <w:r>
        <w:rPr>
          <w:rFonts w:ascii="Aptos" w:hAnsi="Aptos" w:cs="Arial"/>
          <w:b/>
          <w:sz w:val="24"/>
          <w:szCs w:val="24"/>
        </w:rPr>
        <w:t>: SCOPE AND AREAS OF COOPERATION</w:t>
      </w:r>
    </w:p>
    <w:p w14:paraId="5D86BC6B" w14:textId="5251953D" w:rsidR="00A2211B" w:rsidRPr="00FA2B5F" w:rsidRDefault="00A2211B" w:rsidP="003C4102">
      <w:pPr>
        <w:spacing w:after="160"/>
        <w:rPr>
          <w:rFonts w:ascii="Aptos" w:hAnsi="Aptos" w:cs="Arial"/>
          <w:sz w:val="22"/>
          <w:highlight w:val="yellow"/>
        </w:rPr>
      </w:pPr>
      <w:r w:rsidRPr="00FA2B5F">
        <w:rPr>
          <w:rFonts w:ascii="Aptos" w:hAnsi="Aptos" w:cs="Arial"/>
          <w:sz w:val="22"/>
          <w:highlight w:val="yellow"/>
        </w:rPr>
        <w:t>Both the Parties agree to promote collaboration/cooperation in the following areas;</w:t>
      </w:r>
    </w:p>
    <w:p w14:paraId="3E798CEA" w14:textId="1E2A4630" w:rsidR="00A2211B" w:rsidRPr="00FC574D" w:rsidRDefault="00FC574D" w:rsidP="007B1CB8">
      <w:pPr>
        <w:pStyle w:val="ListParagraph"/>
        <w:numPr>
          <w:ilvl w:val="1"/>
          <w:numId w:val="20"/>
        </w:numPr>
        <w:spacing w:after="160"/>
        <w:ind w:leftChars="0"/>
        <w:rPr>
          <w:rFonts w:ascii="Aptos" w:hAnsi="Aptos" w:cs="Arial"/>
          <w:sz w:val="22"/>
          <w:highlight w:val="yellow"/>
        </w:rPr>
      </w:pPr>
      <w:r w:rsidRPr="00FC574D">
        <w:rPr>
          <w:rFonts w:ascii="Aptos" w:hAnsi="Aptos" w:cs="Arial"/>
          <w:b/>
          <w:bCs/>
          <w:sz w:val="22"/>
          <w:highlight w:val="yellow"/>
        </w:rPr>
        <w:t>A</w:t>
      </w:r>
      <w:r w:rsidR="00A2211B" w:rsidRPr="00FC574D">
        <w:rPr>
          <w:rFonts w:ascii="Aptos" w:hAnsi="Aptos" w:cs="Arial"/>
          <w:b/>
          <w:bCs/>
          <w:sz w:val="22"/>
          <w:highlight w:val="yellow"/>
        </w:rPr>
        <w:t>cademic exchange</w:t>
      </w:r>
      <w:r w:rsidR="00A2211B" w:rsidRPr="00FC574D">
        <w:rPr>
          <w:rFonts w:ascii="Aptos" w:hAnsi="Aptos" w:cs="Arial"/>
          <w:sz w:val="22"/>
          <w:highlight w:val="yellow"/>
        </w:rPr>
        <w:t>: exchange of students (short-term and long-term)</w:t>
      </w:r>
      <w:r w:rsidR="00F3137D" w:rsidRPr="00FC574D">
        <w:rPr>
          <w:rFonts w:ascii="Aptos" w:hAnsi="Aptos" w:cs="Arial"/>
          <w:sz w:val="22"/>
          <w:highlight w:val="yellow"/>
        </w:rPr>
        <w:t xml:space="preserve"> and</w:t>
      </w:r>
      <w:r w:rsidR="00A2211B" w:rsidRPr="00FC574D">
        <w:rPr>
          <w:rFonts w:ascii="Aptos" w:hAnsi="Aptos" w:cs="Arial"/>
          <w:sz w:val="22"/>
          <w:highlight w:val="yellow"/>
        </w:rPr>
        <w:t xml:space="preserve"> faculty members</w:t>
      </w:r>
      <w:r w:rsidR="00137DB3" w:rsidRPr="00FC574D">
        <w:rPr>
          <w:rFonts w:ascii="Aptos" w:hAnsi="Aptos" w:cs="Arial"/>
          <w:sz w:val="22"/>
          <w:highlight w:val="yellow"/>
        </w:rPr>
        <w:t xml:space="preserve"> provided they fulfil all academic requirements of the host institution</w:t>
      </w:r>
      <w:r w:rsidR="008E65F7" w:rsidRPr="00FC574D">
        <w:rPr>
          <w:rFonts w:ascii="Aptos" w:hAnsi="Aptos" w:cs="Arial"/>
          <w:sz w:val="22"/>
          <w:highlight w:val="yellow"/>
        </w:rPr>
        <w:t>;</w:t>
      </w:r>
      <w:r w:rsidR="00A2211B" w:rsidRPr="00FC574D">
        <w:rPr>
          <w:rFonts w:ascii="Aptos" w:hAnsi="Aptos" w:cs="Arial"/>
          <w:sz w:val="22"/>
          <w:highlight w:val="yellow"/>
        </w:rPr>
        <w:t xml:space="preserve"> </w:t>
      </w:r>
      <w:r w:rsidRPr="00FC574D">
        <w:rPr>
          <w:rFonts w:ascii="Aptos" w:eastAsia="Aptos" w:hAnsi="Aptos" w:cs="Aptos"/>
          <w:color w:val="000000"/>
          <w:sz w:val="22"/>
          <w:szCs w:val="22"/>
          <w:highlight w:val="yellow"/>
        </w:rPr>
        <w:t>conducting lectures and academic visits/seminars by inviting experts from both Parties; support faculty and students in participating relevant academic/ scientific activities and research practices to broaden international horizons.</w:t>
      </w:r>
    </w:p>
    <w:p w14:paraId="521C483A" w14:textId="6581EC5B" w:rsidR="008E65F7" w:rsidRPr="00FC574D" w:rsidRDefault="00FC574D" w:rsidP="007B1CB8">
      <w:pPr>
        <w:pStyle w:val="ListParagraph"/>
        <w:numPr>
          <w:ilvl w:val="1"/>
          <w:numId w:val="20"/>
        </w:numPr>
        <w:spacing w:after="160"/>
        <w:ind w:leftChars="0"/>
        <w:rPr>
          <w:rFonts w:ascii="Aptos" w:hAnsi="Aptos" w:cs="Arial"/>
          <w:sz w:val="22"/>
          <w:highlight w:val="yellow"/>
        </w:rPr>
      </w:pPr>
      <w:r w:rsidRPr="00FC574D">
        <w:rPr>
          <w:rFonts w:ascii="Aptos" w:hAnsi="Aptos" w:cs="Arial"/>
          <w:b/>
          <w:bCs/>
          <w:sz w:val="22"/>
          <w:highlight w:val="yellow"/>
        </w:rPr>
        <w:t>R</w:t>
      </w:r>
      <w:r w:rsidR="008E65F7" w:rsidRPr="00FC574D">
        <w:rPr>
          <w:rFonts w:ascii="Aptos" w:hAnsi="Aptos" w:cs="Arial"/>
          <w:b/>
          <w:bCs/>
          <w:sz w:val="22"/>
          <w:highlight w:val="yellow"/>
        </w:rPr>
        <w:t>esearch</w:t>
      </w:r>
      <w:r w:rsidR="00B00FC5" w:rsidRPr="00FC574D">
        <w:rPr>
          <w:rFonts w:ascii="Aptos" w:hAnsi="Aptos" w:cs="Arial"/>
          <w:b/>
          <w:bCs/>
          <w:sz w:val="22"/>
          <w:highlight w:val="yellow"/>
        </w:rPr>
        <w:t>, dissemination,</w:t>
      </w:r>
      <w:r w:rsidR="008E65F7" w:rsidRPr="00FC574D">
        <w:rPr>
          <w:rFonts w:ascii="Aptos" w:hAnsi="Aptos" w:cs="Arial"/>
          <w:b/>
          <w:bCs/>
          <w:sz w:val="22"/>
          <w:highlight w:val="yellow"/>
        </w:rPr>
        <w:t xml:space="preserve"> and capacity building ventures</w:t>
      </w:r>
      <w:r w:rsidR="008E65F7" w:rsidRPr="00FC574D">
        <w:rPr>
          <w:rFonts w:ascii="Aptos" w:hAnsi="Aptos" w:cs="Arial"/>
          <w:sz w:val="22"/>
          <w:highlight w:val="yellow"/>
        </w:rPr>
        <w:t xml:space="preserve">: joint research initiatives; exchange of scientific data/ information and research results; </w:t>
      </w:r>
      <w:r w:rsidRPr="00FC574D">
        <w:rPr>
          <w:rFonts w:ascii="Aptos" w:hAnsi="Aptos" w:cs="Arial"/>
          <w:sz w:val="22"/>
          <w:highlight w:val="yellow"/>
        </w:rPr>
        <w:t xml:space="preserve">joint </w:t>
      </w:r>
      <w:r w:rsidR="008E65F7" w:rsidRPr="00FC574D">
        <w:rPr>
          <w:rFonts w:ascii="Aptos" w:hAnsi="Aptos" w:cs="Arial"/>
          <w:sz w:val="22"/>
          <w:highlight w:val="yellow"/>
        </w:rPr>
        <w:t>publication</w:t>
      </w:r>
      <w:r w:rsidRPr="00FC574D">
        <w:rPr>
          <w:rFonts w:ascii="Aptos" w:hAnsi="Aptos" w:cs="Arial"/>
          <w:sz w:val="22"/>
          <w:highlight w:val="yellow"/>
        </w:rPr>
        <w:t>s</w:t>
      </w:r>
      <w:r w:rsidR="008E65F7" w:rsidRPr="00FC574D">
        <w:rPr>
          <w:rFonts w:ascii="Aptos" w:hAnsi="Aptos" w:cs="Arial"/>
          <w:sz w:val="22"/>
          <w:highlight w:val="yellow"/>
        </w:rPr>
        <w:t xml:space="preserve">; capacity building activities; </w:t>
      </w:r>
      <w:r w:rsidR="00F3137D" w:rsidRPr="00FC574D">
        <w:rPr>
          <w:rFonts w:ascii="Aptos" w:hAnsi="Aptos" w:cs="Arial"/>
          <w:sz w:val="22"/>
          <w:highlight w:val="yellow"/>
        </w:rPr>
        <w:t xml:space="preserve">organizing joint symposia, conference, workshops, and meetings; </w:t>
      </w:r>
      <w:r w:rsidR="00304213" w:rsidRPr="00FC574D">
        <w:rPr>
          <w:rFonts w:ascii="Aptos" w:hAnsi="Aptos" w:cs="Arial"/>
          <w:sz w:val="22"/>
          <w:highlight w:val="yellow"/>
        </w:rPr>
        <w:t xml:space="preserve">sharing </w:t>
      </w:r>
      <w:r w:rsidRPr="00FC574D">
        <w:rPr>
          <w:rFonts w:ascii="Aptos" w:hAnsi="Aptos" w:cs="Arial"/>
          <w:sz w:val="22"/>
          <w:highlight w:val="yellow"/>
        </w:rPr>
        <w:t xml:space="preserve">resources, teaching learning materials, </w:t>
      </w:r>
      <w:r w:rsidR="00304213" w:rsidRPr="00FC574D">
        <w:rPr>
          <w:rFonts w:ascii="Aptos" w:hAnsi="Aptos" w:cs="Arial"/>
          <w:sz w:val="22"/>
          <w:highlight w:val="yellow"/>
        </w:rPr>
        <w:t xml:space="preserve">expertise and technologies where possible; </w:t>
      </w:r>
      <w:r w:rsidR="008E65F7" w:rsidRPr="00FC574D">
        <w:rPr>
          <w:rFonts w:ascii="Aptos" w:hAnsi="Aptos" w:cs="Arial"/>
          <w:sz w:val="22"/>
          <w:highlight w:val="yellow"/>
        </w:rPr>
        <w:t>and other relevant ventures</w:t>
      </w:r>
      <w:r w:rsidR="00304213" w:rsidRPr="00FC574D">
        <w:rPr>
          <w:rFonts w:ascii="Aptos" w:hAnsi="Aptos" w:cs="Arial"/>
          <w:sz w:val="22"/>
          <w:highlight w:val="yellow"/>
        </w:rPr>
        <w:t>.</w:t>
      </w:r>
    </w:p>
    <w:p w14:paraId="3185E62A" w14:textId="4BF155F5" w:rsidR="004C55A4" w:rsidRPr="004F43CA" w:rsidRDefault="00345936" w:rsidP="003C4102">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3</w:t>
      </w:r>
      <w:r>
        <w:rPr>
          <w:rFonts w:ascii="Aptos" w:hAnsi="Aptos" w:cs="Arial"/>
          <w:b/>
          <w:sz w:val="24"/>
          <w:szCs w:val="24"/>
        </w:rPr>
        <w:t xml:space="preserve">: </w:t>
      </w:r>
      <w:r w:rsidR="005950EC">
        <w:rPr>
          <w:rFonts w:ascii="Aptos" w:hAnsi="Aptos" w:cs="Arial"/>
          <w:b/>
          <w:sz w:val="24"/>
          <w:szCs w:val="24"/>
        </w:rPr>
        <w:t>F</w:t>
      </w:r>
      <w:r w:rsidR="00470C2D">
        <w:rPr>
          <w:rFonts w:ascii="Aptos" w:hAnsi="Aptos" w:cs="Arial"/>
          <w:b/>
          <w:sz w:val="24"/>
          <w:szCs w:val="24"/>
        </w:rPr>
        <w:t xml:space="preserve">INANCIAL </w:t>
      </w:r>
      <w:r w:rsidR="004301EC">
        <w:rPr>
          <w:rFonts w:ascii="Aptos" w:hAnsi="Aptos" w:cs="Arial"/>
          <w:b/>
          <w:sz w:val="24"/>
          <w:szCs w:val="24"/>
        </w:rPr>
        <w:t>ARRANGEMENTS</w:t>
      </w:r>
    </w:p>
    <w:p w14:paraId="7D72BE48" w14:textId="51BF472A" w:rsidR="00D23855" w:rsidRPr="005950EC" w:rsidRDefault="00D23855" w:rsidP="005950EC">
      <w:pPr>
        <w:spacing w:after="160"/>
        <w:rPr>
          <w:rFonts w:ascii="Aptos" w:hAnsi="Aptos" w:cs="Arial"/>
          <w:sz w:val="22"/>
        </w:rPr>
      </w:pPr>
      <w:r w:rsidRPr="005950EC">
        <w:rPr>
          <w:rFonts w:ascii="Aptos" w:hAnsi="Aptos" w:cs="Arial"/>
          <w:sz w:val="22"/>
        </w:rPr>
        <w:t xml:space="preserve">This MoU does not oblige any of the signing institution to commit their own regular funds towards its realization. Both parties </w:t>
      </w:r>
      <w:r w:rsidR="00467EDF">
        <w:rPr>
          <w:rFonts w:ascii="Aptos" w:hAnsi="Aptos" w:cs="Arial"/>
          <w:sz w:val="22"/>
        </w:rPr>
        <w:t>shall,</w:t>
      </w:r>
      <w:r w:rsidRPr="005950EC">
        <w:rPr>
          <w:rFonts w:ascii="Aptos" w:hAnsi="Aptos" w:cs="Arial"/>
          <w:sz w:val="22"/>
        </w:rPr>
        <w:t xml:space="preserve"> however, explore possibilities for the mobilization of required funds for financing the </w:t>
      </w:r>
      <w:r w:rsidR="00991B4D" w:rsidRPr="005950EC">
        <w:rPr>
          <w:rFonts w:ascii="Aptos" w:hAnsi="Aptos" w:cs="Arial"/>
          <w:sz w:val="22"/>
        </w:rPr>
        <w:t>above-mentioned</w:t>
      </w:r>
      <w:r w:rsidRPr="005950EC">
        <w:rPr>
          <w:rFonts w:ascii="Aptos" w:hAnsi="Aptos" w:cs="Arial"/>
          <w:sz w:val="22"/>
        </w:rPr>
        <w:t xml:space="preserve"> </w:t>
      </w:r>
      <w:r w:rsidR="00467EDF">
        <w:rPr>
          <w:rFonts w:ascii="Aptos" w:hAnsi="Aptos" w:cs="Arial"/>
          <w:sz w:val="22"/>
        </w:rPr>
        <w:t>areas of cooperation</w:t>
      </w:r>
      <w:r w:rsidRPr="005950EC">
        <w:rPr>
          <w:rFonts w:ascii="Aptos" w:hAnsi="Aptos" w:cs="Arial"/>
          <w:sz w:val="22"/>
        </w:rPr>
        <w:t>.</w:t>
      </w:r>
    </w:p>
    <w:p w14:paraId="5C6D9714" w14:textId="2D7344EA" w:rsidR="00D23855" w:rsidRPr="004F43CA" w:rsidRDefault="00D23855" w:rsidP="00D23855">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4:</w:t>
      </w:r>
      <w:r>
        <w:rPr>
          <w:rFonts w:ascii="Aptos" w:hAnsi="Aptos" w:cs="Arial"/>
          <w:b/>
          <w:sz w:val="24"/>
          <w:szCs w:val="24"/>
        </w:rPr>
        <w:t xml:space="preserve"> PROTECTION OF INTELLECTUAL PROPERTY</w:t>
      </w:r>
    </w:p>
    <w:p w14:paraId="7349BD65" w14:textId="3AD34E61" w:rsidR="00D23855" w:rsidRPr="00E34B14" w:rsidRDefault="00D23855" w:rsidP="00D23855">
      <w:pPr>
        <w:spacing w:after="160"/>
        <w:rPr>
          <w:rFonts w:ascii="Aptos" w:hAnsi="Aptos" w:cs="Arial"/>
          <w:color w:val="000000" w:themeColor="text1"/>
          <w:sz w:val="22"/>
        </w:rPr>
      </w:pPr>
      <w:r w:rsidRPr="00E34B14">
        <w:rPr>
          <w:rFonts w:ascii="Aptos" w:hAnsi="Aptos" w:cs="Arial"/>
          <w:sz w:val="22"/>
        </w:rPr>
        <w:t xml:space="preserve">Intellectual property rights shall be protected and enforced by each Party in accordance with prevailing </w:t>
      </w:r>
      <w:r w:rsidRPr="00E34B14">
        <w:rPr>
          <w:rFonts w:ascii="Aptos" w:hAnsi="Aptos" w:cs="Arial"/>
          <w:sz w:val="22"/>
        </w:rPr>
        <w:lastRenderedPageBreak/>
        <w:t xml:space="preserve">laws, rules and regulations. Intellectual property rights developed through collaboration under this MoU shall be determined by the </w:t>
      </w:r>
      <w:r w:rsidR="00F075A6">
        <w:rPr>
          <w:rFonts w:ascii="Aptos" w:hAnsi="Aptos" w:cs="Arial"/>
          <w:sz w:val="22"/>
        </w:rPr>
        <w:t>P</w:t>
      </w:r>
      <w:r w:rsidRPr="00E34B14">
        <w:rPr>
          <w:rFonts w:ascii="Aptos" w:hAnsi="Aptos" w:cs="Arial"/>
          <w:sz w:val="22"/>
        </w:rPr>
        <w:t>arties through mutual consultation in a good faith of negotiation.</w:t>
      </w:r>
    </w:p>
    <w:p w14:paraId="2230B24A" w14:textId="1B596FC7" w:rsidR="0056060D" w:rsidRPr="004F43CA" w:rsidRDefault="00345936" w:rsidP="003C4102">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5</w:t>
      </w:r>
      <w:r>
        <w:rPr>
          <w:rFonts w:ascii="Aptos" w:hAnsi="Aptos" w:cs="Arial"/>
          <w:b/>
          <w:sz w:val="24"/>
          <w:szCs w:val="24"/>
        </w:rPr>
        <w:t>: IMPLEMENTATION</w:t>
      </w:r>
    </w:p>
    <w:p w14:paraId="7712048F" w14:textId="3499709D" w:rsidR="00F075A6" w:rsidRPr="00D23855" w:rsidRDefault="00F075A6" w:rsidP="00F075A6">
      <w:pPr>
        <w:spacing w:after="160"/>
        <w:rPr>
          <w:rFonts w:ascii="Aptos" w:hAnsi="Aptos"/>
          <w:sz w:val="22"/>
        </w:rPr>
      </w:pPr>
      <w:r>
        <w:rPr>
          <w:rFonts w:ascii="Aptos" w:hAnsi="Aptos"/>
          <w:sz w:val="22"/>
        </w:rPr>
        <w:t>Implementation m</w:t>
      </w:r>
      <w:r w:rsidRPr="00D23855">
        <w:rPr>
          <w:rFonts w:ascii="Aptos" w:hAnsi="Aptos"/>
          <w:sz w:val="22"/>
        </w:rPr>
        <w:t xml:space="preserve">odalities of each type of collaboration, associated activities and financial aspects shall be mutually agreed upon on a case-by-case basis </w:t>
      </w:r>
      <w:r>
        <w:rPr>
          <w:rFonts w:ascii="Aptos" w:hAnsi="Aptos"/>
          <w:sz w:val="22"/>
        </w:rPr>
        <w:t>through</w:t>
      </w:r>
      <w:r w:rsidRPr="00D23855">
        <w:rPr>
          <w:rFonts w:ascii="Aptos" w:hAnsi="Aptos"/>
          <w:sz w:val="22"/>
        </w:rPr>
        <w:t xml:space="preserve"> a separate Memorandum of Agreements</w:t>
      </w:r>
      <w:r w:rsidR="00FA2B5F">
        <w:rPr>
          <w:rFonts w:ascii="Aptos" w:hAnsi="Aptos"/>
          <w:sz w:val="22"/>
        </w:rPr>
        <w:t xml:space="preserve"> (MoAs)</w:t>
      </w:r>
      <w:r w:rsidRPr="00D23855">
        <w:rPr>
          <w:rFonts w:ascii="Aptos" w:hAnsi="Aptos"/>
          <w:sz w:val="22"/>
        </w:rPr>
        <w:t>.</w:t>
      </w:r>
    </w:p>
    <w:p w14:paraId="7BFE8C6E" w14:textId="1A7D2FA1" w:rsidR="00E45E2B" w:rsidRPr="004F43CA" w:rsidRDefault="00345936" w:rsidP="003C4102">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6</w:t>
      </w:r>
      <w:r>
        <w:rPr>
          <w:rFonts w:ascii="Aptos" w:hAnsi="Aptos" w:cs="Arial"/>
          <w:b/>
          <w:sz w:val="24"/>
          <w:szCs w:val="24"/>
        </w:rPr>
        <w:t>: DISPUTE RESOLUTION</w:t>
      </w:r>
    </w:p>
    <w:p w14:paraId="120FCD82" w14:textId="0B3C5164" w:rsidR="00E45E2B" w:rsidRPr="00E34B14" w:rsidRDefault="00BE41F8" w:rsidP="003C4102">
      <w:pPr>
        <w:spacing w:after="160"/>
        <w:rPr>
          <w:rFonts w:ascii="Aptos" w:hAnsi="Aptos" w:cs="Arial"/>
          <w:sz w:val="22"/>
        </w:rPr>
      </w:pPr>
      <w:r w:rsidRPr="00E34B14">
        <w:rPr>
          <w:rFonts w:ascii="Aptos" w:hAnsi="Aptos" w:cs="Arial"/>
          <w:sz w:val="22"/>
        </w:rPr>
        <w:t xml:space="preserve">Any difference or dispute arising out of the interpretation or implementation of this </w:t>
      </w:r>
      <w:r w:rsidR="00571FC9" w:rsidRPr="00E34B14">
        <w:rPr>
          <w:rFonts w:ascii="Aptos" w:hAnsi="Aptos" w:cs="Arial"/>
          <w:sz w:val="22"/>
        </w:rPr>
        <w:t>MoU</w:t>
      </w:r>
      <w:r w:rsidRPr="00E34B14">
        <w:rPr>
          <w:rFonts w:ascii="Aptos" w:hAnsi="Aptos" w:cs="Arial"/>
          <w:sz w:val="22"/>
        </w:rPr>
        <w:t xml:space="preserve"> shall be settled amicably by the mutual consultation between the parties. </w:t>
      </w:r>
    </w:p>
    <w:p w14:paraId="477236BD" w14:textId="39AA6ED7" w:rsidR="006647CD" w:rsidRPr="004F43CA" w:rsidRDefault="00345936" w:rsidP="003C4102">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7</w:t>
      </w:r>
      <w:r>
        <w:rPr>
          <w:rFonts w:ascii="Aptos" w:hAnsi="Aptos" w:cs="Arial"/>
          <w:b/>
          <w:sz w:val="24"/>
          <w:szCs w:val="24"/>
        </w:rPr>
        <w:t>: DURATION, AMENDMENT, AND TERMINATION</w:t>
      </w:r>
    </w:p>
    <w:p w14:paraId="180C8A1D" w14:textId="47B8C00E" w:rsidR="00D55530" w:rsidRPr="00E34B14" w:rsidRDefault="006647CD" w:rsidP="00806FE6">
      <w:pPr>
        <w:spacing w:after="160"/>
        <w:rPr>
          <w:rFonts w:ascii="Aptos" w:hAnsi="Aptos"/>
          <w:sz w:val="22"/>
          <w:lang w:val="en-GB"/>
        </w:rPr>
      </w:pPr>
      <w:r w:rsidRPr="00E34B14">
        <w:rPr>
          <w:rFonts w:ascii="Aptos" w:hAnsi="Aptos" w:cs="Arial"/>
          <w:sz w:val="22"/>
        </w:rPr>
        <w:t xml:space="preserve">This </w:t>
      </w:r>
      <w:r w:rsidR="00571FC9" w:rsidRPr="00E34B14">
        <w:rPr>
          <w:rFonts w:ascii="Aptos" w:hAnsi="Aptos" w:cs="Arial"/>
          <w:sz w:val="22"/>
        </w:rPr>
        <w:t>MoU</w:t>
      </w:r>
      <w:r w:rsidRPr="00E34B14">
        <w:rPr>
          <w:rFonts w:ascii="Aptos" w:hAnsi="Aptos" w:cs="Arial"/>
          <w:sz w:val="22"/>
        </w:rPr>
        <w:t xml:space="preserve"> shall be effective for a period of </w:t>
      </w:r>
      <w:r w:rsidRPr="00E34B14">
        <w:rPr>
          <w:rFonts w:ascii="Aptos" w:hAnsi="Aptos" w:cs="Arial"/>
          <w:b/>
          <w:bCs/>
          <w:sz w:val="22"/>
        </w:rPr>
        <w:t>five (5) years</w:t>
      </w:r>
      <w:r w:rsidRPr="00E34B14">
        <w:rPr>
          <w:rFonts w:ascii="Aptos" w:hAnsi="Aptos" w:cs="Arial"/>
          <w:sz w:val="22"/>
        </w:rPr>
        <w:t xml:space="preserve"> from the date of </w:t>
      </w:r>
      <w:r w:rsidR="00DE39A8" w:rsidRPr="00E34B14">
        <w:rPr>
          <w:rFonts w:ascii="Aptos" w:hAnsi="Aptos" w:cs="Arial"/>
          <w:sz w:val="22"/>
        </w:rPr>
        <w:t>signing</w:t>
      </w:r>
      <w:r w:rsidR="00FF4558" w:rsidRPr="00E34B14">
        <w:rPr>
          <w:rFonts w:ascii="Aptos" w:hAnsi="Aptos" w:cs="Arial"/>
          <w:sz w:val="22"/>
        </w:rPr>
        <w:t xml:space="preserve">; </w:t>
      </w:r>
      <w:r w:rsidR="00FF4558" w:rsidRPr="00E34B14">
        <w:rPr>
          <w:rFonts w:ascii="Aptos" w:hAnsi="Aptos"/>
          <w:sz w:val="22"/>
          <w:lang w:val="en-GB"/>
        </w:rPr>
        <w:t>and thereafter may be renewed for a longer period, unless terminated or replaced with a new MOU</w:t>
      </w:r>
      <w:r w:rsidRPr="00E34B14">
        <w:rPr>
          <w:rFonts w:ascii="Aptos" w:hAnsi="Aptos" w:cs="Arial"/>
          <w:sz w:val="22"/>
        </w:rPr>
        <w:t xml:space="preserve">. It may be modified or extended by mutual written agreement by the Parties. This </w:t>
      </w:r>
      <w:r w:rsidR="00571FC9" w:rsidRPr="00E34B14">
        <w:rPr>
          <w:rFonts w:ascii="Aptos" w:hAnsi="Aptos" w:cs="Arial"/>
          <w:sz w:val="22"/>
        </w:rPr>
        <w:t>MoU</w:t>
      </w:r>
      <w:r w:rsidRPr="00E34B14">
        <w:rPr>
          <w:rFonts w:ascii="Aptos" w:hAnsi="Aptos" w:cs="Arial"/>
          <w:sz w:val="22"/>
        </w:rPr>
        <w:t xml:space="preserve"> </w:t>
      </w:r>
      <w:r w:rsidR="00E14551" w:rsidRPr="00E34B14">
        <w:rPr>
          <w:rFonts w:ascii="Aptos" w:hAnsi="Aptos" w:cs="Arial"/>
          <w:sz w:val="22"/>
        </w:rPr>
        <w:t>can</w:t>
      </w:r>
      <w:r w:rsidRPr="00E34B14">
        <w:rPr>
          <w:rFonts w:ascii="Aptos" w:hAnsi="Aptos" w:cs="Arial"/>
          <w:sz w:val="22"/>
        </w:rPr>
        <w:t xml:space="preserve"> be terminated by either party </w:t>
      </w:r>
      <w:r w:rsidR="00EC1D04" w:rsidRPr="00E34B14">
        <w:rPr>
          <w:rFonts w:ascii="Aptos" w:hAnsi="Aptos" w:cs="Arial"/>
          <w:sz w:val="22"/>
        </w:rPr>
        <w:t xml:space="preserve">with written notice </w:t>
      </w:r>
      <w:r w:rsidR="001F4B1B" w:rsidRPr="00E34B14">
        <w:rPr>
          <w:rFonts w:ascii="Aptos" w:hAnsi="Aptos" w:cs="Arial"/>
          <w:sz w:val="22"/>
        </w:rPr>
        <w:t xml:space="preserve">three </w:t>
      </w:r>
      <w:r w:rsidRPr="00E34B14">
        <w:rPr>
          <w:rFonts w:ascii="Aptos" w:hAnsi="Aptos" w:cs="Arial"/>
          <w:sz w:val="22"/>
        </w:rPr>
        <w:t>(</w:t>
      </w:r>
      <w:r w:rsidR="001F4B1B" w:rsidRPr="00E34B14">
        <w:rPr>
          <w:rFonts w:ascii="Aptos" w:hAnsi="Aptos" w:cs="Arial"/>
          <w:sz w:val="22"/>
        </w:rPr>
        <w:t>3</w:t>
      </w:r>
      <w:r w:rsidRPr="00E34B14">
        <w:rPr>
          <w:rFonts w:ascii="Aptos" w:hAnsi="Aptos" w:cs="Arial"/>
          <w:sz w:val="22"/>
        </w:rPr>
        <w:t xml:space="preserve">) months </w:t>
      </w:r>
      <w:r w:rsidR="00EC1D04" w:rsidRPr="00E34B14">
        <w:rPr>
          <w:rFonts w:ascii="Aptos" w:hAnsi="Aptos" w:cs="Arial"/>
          <w:sz w:val="22"/>
        </w:rPr>
        <w:t xml:space="preserve">in </w:t>
      </w:r>
      <w:r w:rsidRPr="00E34B14">
        <w:rPr>
          <w:rFonts w:ascii="Aptos" w:hAnsi="Aptos" w:cs="Arial"/>
          <w:sz w:val="22"/>
        </w:rPr>
        <w:t>advance.</w:t>
      </w:r>
      <w:r w:rsidR="00806FE6" w:rsidRPr="00E34B14">
        <w:rPr>
          <w:rFonts w:ascii="Aptos" w:hAnsi="Aptos" w:cs="Arial"/>
          <w:sz w:val="22"/>
        </w:rPr>
        <w:t xml:space="preserve"> </w:t>
      </w:r>
      <w:r w:rsidR="00D55530" w:rsidRPr="00E34B14">
        <w:rPr>
          <w:rFonts w:ascii="Aptos" w:hAnsi="Aptos"/>
          <w:sz w:val="22"/>
          <w:lang w:val="en-GB"/>
        </w:rPr>
        <w:t>In case the MOU ceases to be in effect, the provisions of plans of operation shall be continued to apply to the extent necessary to secure the implementation of existing activities as agreed upon in the agreement of implementation.</w:t>
      </w:r>
    </w:p>
    <w:p w14:paraId="576EBFB6" w14:textId="569586AA" w:rsidR="00307D0A" w:rsidRPr="004F43CA" w:rsidRDefault="00345936" w:rsidP="00307D0A">
      <w:pPr>
        <w:spacing w:after="160"/>
        <w:contextualSpacing/>
        <w:jc w:val="center"/>
        <w:rPr>
          <w:rFonts w:ascii="Aptos" w:hAnsi="Aptos" w:cs="Arial"/>
          <w:b/>
          <w:sz w:val="24"/>
          <w:szCs w:val="24"/>
        </w:rPr>
      </w:pPr>
      <w:r>
        <w:rPr>
          <w:rFonts w:ascii="Aptos" w:hAnsi="Aptos" w:cs="Arial"/>
          <w:b/>
          <w:sz w:val="24"/>
          <w:szCs w:val="24"/>
        </w:rPr>
        <w:t xml:space="preserve">ARTICLE </w:t>
      </w:r>
      <w:r w:rsidR="00470C2D">
        <w:rPr>
          <w:rFonts w:ascii="Aptos" w:hAnsi="Aptos" w:cs="Arial"/>
          <w:b/>
          <w:sz w:val="24"/>
          <w:szCs w:val="24"/>
        </w:rPr>
        <w:t>8</w:t>
      </w:r>
      <w:r>
        <w:rPr>
          <w:rFonts w:ascii="Aptos" w:hAnsi="Aptos" w:cs="Arial"/>
          <w:b/>
          <w:sz w:val="24"/>
          <w:szCs w:val="24"/>
        </w:rPr>
        <w:t>: FOCAL/CONTACT PERSONS</w:t>
      </w:r>
    </w:p>
    <w:p w14:paraId="0AC7B7AE" w14:textId="617BD52D" w:rsidR="00307D0A" w:rsidRPr="00E34B14" w:rsidRDefault="00345936" w:rsidP="003C4102">
      <w:pPr>
        <w:spacing w:after="160"/>
        <w:rPr>
          <w:rFonts w:ascii="Aptos" w:hAnsi="Aptos" w:cs="Arial"/>
          <w:sz w:val="22"/>
        </w:rPr>
      </w:pPr>
      <w:r w:rsidRPr="00E34B14">
        <w:rPr>
          <w:rFonts w:ascii="Aptos" w:hAnsi="Aptos" w:cs="Arial"/>
          <w:sz w:val="22"/>
        </w:rPr>
        <w:t>Focal/Contact person from the 1</w:t>
      </w:r>
      <w:r w:rsidRPr="00E34B14">
        <w:rPr>
          <w:rFonts w:ascii="Aptos" w:hAnsi="Aptos" w:cs="Arial"/>
          <w:sz w:val="22"/>
          <w:vertAlign w:val="superscript"/>
        </w:rPr>
        <w:t>st</w:t>
      </w:r>
      <w:r w:rsidRPr="00E34B14">
        <w:rPr>
          <w:rFonts w:ascii="Aptos" w:hAnsi="Aptos" w:cs="Arial"/>
          <w:sz w:val="22"/>
        </w:rPr>
        <w:t xml:space="preserve"> Party shall be </w:t>
      </w:r>
      <w:r w:rsidRPr="00E34B14">
        <w:rPr>
          <w:rFonts w:ascii="Aptos" w:hAnsi="Aptos" w:cs="Arial"/>
          <w:sz w:val="22"/>
          <w:highlight w:val="yellow"/>
        </w:rPr>
        <w:t>xxxxxx, designation</w:t>
      </w:r>
      <w:r w:rsidR="00590925">
        <w:rPr>
          <w:rFonts w:ascii="Aptos" w:hAnsi="Aptos" w:cs="Arial"/>
          <w:sz w:val="22"/>
          <w:highlight w:val="yellow"/>
        </w:rPr>
        <w:t xml:space="preserve"> (</w:t>
      </w:r>
      <w:r w:rsidRPr="00E34B14">
        <w:rPr>
          <w:rFonts w:ascii="Aptos" w:hAnsi="Aptos" w:cs="Arial"/>
          <w:sz w:val="22"/>
          <w:highlight w:val="yellow"/>
        </w:rPr>
        <w:t>Email</w:t>
      </w:r>
      <w:r w:rsidR="00590925">
        <w:rPr>
          <w:rFonts w:ascii="Aptos" w:hAnsi="Aptos" w:cs="Arial"/>
          <w:sz w:val="22"/>
          <w:highlight w:val="yellow"/>
        </w:rPr>
        <w:t>: xxx</w:t>
      </w:r>
      <w:r w:rsidRPr="00E34B14">
        <w:rPr>
          <w:rFonts w:ascii="Aptos" w:hAnsi="Aptos" w:cs="Arial"/>
          <w:sz w:val="22"/>
          <w:highlight w:val="yellow"/>
        </w:rPr>
        <w:t>x</w:t>
      </w:r>
      <w:r w:rsidR="00590925">
        <w:rPr>
          <w:rFonts w:ascii="Aptos" w:hAnsi="Aptos" w:cs="Arial"/>
          <w:sz w:val="22"/>
          <w:highlight w:val="yellow"/>
        </w:rPr>
        <w:t>)</w:t>
      </w:r>
      <w:r w:rsidR="00590925">
        <w:rPr>
          <w:rFonts w:ascii="Aptos" w:hAnsi="Aptos" w:cs="Arial"/>
          <w:sz w:val="22"/>
        </w:rPr>
        <w:t>. a</w:t>
      </w:r>
      <w:r w:rsidRPr="00E34B14">
        <w:rPr>
          <w:rFonts w:ascii="Aptos" w:hAnsi="Aptos" w:cs="Arial"/>
          <w:sz w:val="22"/>
        </w:rPr>
        <w:t>nd that from the 2</w:t>
      </w:r>
      <w:r w:rsidRPr="00E34B14">
        <w:rPr>
          <w:rFonts w:ascii="Aptos" w:hAnsi="Aptos" w:cs="Arial"/>
          <w:sz w:val="22"/>
          <w:vertAlign w:val="superscript"/>
        </w:rPr>
        <w:t>nd</w:t>
      </w:r>
      <w:r w:rsidRPr="00E34B14">
        <w:rPr>
          <w:rFonts w:ascii="Aptos" w:hAnsi="Aptos" w:cs="Arial"/>
          <w:sz w:val="22"/>
        </w:rPr>
        <w:t xml:space="preserve"> Party shall be </w:t>
      </w:r>
      <w:r w:rsidRPr="00E34B14">
        <w:rPr>
          <w:rFonts w:ascii="Aptos" w:hAnsi="Aptos" w:cs="Arial"/>
          <w:sz w:val="22"/>
          <w:highlight w:val="yellow"/>
        </w:rPr>
        <w:t>xxxxxx, designation</w:t>
      </w:r>
      <w:r w:rsidR="00590925">
        <w:rPr>
          <w:rFonts w:ascii="Aptos" w:hAnsi="Aptos" w:cs="Arial"/>
          <w:sz w:val="22"/>
          <w:highlight w:val="yellow"/>
        </w:rPr>
        <w:t xml:space="preserve"> (</w:t>
      </w:r>
      <w:r w:rsidRPr="00E34B14">
        <w:rPr>
          <w:rFonts w:ascii="Aptos" w:hAnsi="Aptos" w:cs="Arial"/>
          <w:sz w:val="22"/>
          <w:highlight w:val="yellow"/>
        </w:rPr>
        <w:t>Email</w:t>
      </w:r>
      <w:r w:rsidR="00590925">
        <w:rPr>
          <w:rFonts w:ascii="Aptos" w:hAnsi="Aptos" w:cs="Arial"/>
          <w:sz w:val="22"/>
          <w:highlight w:val="yellow"/>
        </w:rPr>
        <w:t xml:space="preserve">: </w:t>
      </w:r>
      <w:r w:rsidRPr="00E34B14">
        <w:rPr>
          <w:rFonts w:ascii="Aptos" w:hAnsi="Aptos" w:cs="Arial"/>
          <w:sz w:val="22"/>
          <w:highlight w:val="yellow"/>
        </w:rPr>
        <w:t>xxxxx</w:t>
      </w:r>
      <w:r w:rsidR="00590925">
        <w:rPr>
          <w:rFonts w:ascii="Aptos" w:hAnsi="Aptos" w:cs="Arial"/>
          <w:sz w:val="22"/>
        </w:rPr>
        <w:t>)</w:t>
      </w:r>
      <w:r w:rsidRPr="00E34B14">
        <w:rPr>
          <w:rFonts w:ascii="Aptos" w:hAnsi="Aptos" w:cs="Arial"/>
          <w:sz w:val="22"/>
        </w:rPr>
        <w:t>.</w:t>
      </w:r>
    </w:p>
    <w:p w14:paraId="6CBCC27E" w14:textId="78287F83" w:rsidR="00F46393" w:rsidRPr="00E34B14" w:rsidRDefault="00F73335" w:rsidP="003C4102">
      <w:pPr>
        <w:spacing w:after="160"/>
        <w:rPr>
          <w:rFonts w:ascii="Aptos" w:hAnsi="Aptos" w:cs="Arial"/>
          <w:sz w:val="22"/>
        </w:rPr>
      </w:pPr>
      <w:r w:rsidRPr="00E34B14">
        <w:rPr>
          <w:rFonts w:ascii="Aptos" w:hAnsi="Aptos" w:cs="Arial"/>
          <w:sz w:val="22"/>
        </w:rPr>
        <w:t xml:space="preserve">This MoU has been signed in two copies by the undersigned representatives of </w:t>
      </w:r>
      <w:r w:rsidR="00983335">
        <w:rPr>
          <w:rFonts w:ascii="Aptos" w:hAnsi="Aptos" w:cs="Arial"/>
          <w:sz w:val="22"/>
        </w:rPr>
        <w:t>the</w:t>
      </w:r>
      <w:r w:rsidR="003E6732">
        <w:rPr>
          <w:rFonts w:ascii="Aptos" w:hAnsi="Aptos" w:cs="Arial"/>
          <w:sz w:val="22"/>
        </w:rPr>
        <w:t xml:space="preserve"> Part</w:t>
      </w:r>
      <w:r w:rsidR="00983335">
        <w:rPr>
          <w:rFonts w:ascii="Aptos" w:hAnsi="Aptos" w:cs="Arial"/>
          <w:sz w:val="22"/>
        </w:rPr>
        <w:t>ies</w:t>
      </w:r>
      <w:r w:rsidR="003E6732">
        <w:rPr>
          <w:rFonts w:ascii="Aptos" w:hAnsi="Aptos" w:cs="Arial"/>
          <w:sz w:val="22"/>
        </w:rPr>
        <w:t xml:space="preserve"> on </w:t>
      </w:r>
      <w:r w:rsidR="003E6732" w:rsidRPr="003E6732">
        <w:rPr>
          <w:rFonts w:ascii="Aptos" w:hAnsi="Aptos" w:cs="Arial"/>
          <w:sz w:val="22"/>
          <w:highlight w:val="yellow"/>
        </w:rPr>
        <w:t>Day Month, Year</w:t>
      </w:r>
      <w:r w:rsidR="00E6315D" w:rsidRPr="00E34B14">
        <w:rPr>
          <w:rFonts w:ascii="Aptos" w:hAnsi="Aptos" w:cs="Arial"/>
          <w:sz w:val="22"/>
        </w:rPr>
        <w:t xml:space="preserve"> </w:t>
      </w:r>
      <w:r w:rsidR="00A056B1" w:rsidRPr="00E34B14">
        <w:rPr>
          <w:rFonts w:ascii="Aptos" w:hAnsi="Aptos" w:cs="Arial"/>
          <w:sz w:val="22"/>
        </w:rPr>
        <w:t xml:space="preserve">in the presence of </w:t>
      </w:r>
      <w:r w:rsidRPr="00E34B14">
        <w:rPr>
          <w:rFonts w:ascii="Aptos" w:hAnsi="Aptos" w:cs="Arial"/>
          <w:sz w:val="22"/>
        </w:rPr>
        <w:t>the witness hereof and have affixed their respective seals.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1134ED" w:rsidRPr="00E34B14" w14:paraId="5E2FCF4A" w14:textId="77777777" w:rsidTr="001134ED">
        <w:trPr>
          <w:trHeight w:val="400"/>
        </w:trPr>
        <w:tc>
          <w:tcPr>
            <w:tcW w:w="2501" w:type="pct"/>
          </w:tcPr>
          <w:p w14:paraId="12905959" w14:textId="21C4B38F" w:rsidR="001134ED" w:rsidRPr="001134ED" w:rsidRDefault="001134ED" w:rsidP="001134ED">
            <w:pPr>
              <w:spacing w:line="144" w:lineRule="auto"/>
              <w:rPr>
                <w:rFonts w:ascii="Aptos" w:hAnsi="Aptos" w:cs="Arial"/>
                <w:b/>
                <w:bCs/>
                <w:sz w:val="22"/>
                <w:u w:val="single"/>
              </w:rPr>
            </w:pPr>
            <w:r w:rsidRPr="001134ED">
              <w:rPr>
                <w:rFonts w:ascii="Aptos" w:hAnsi="Aptos" w:cs="Arial"/>
                <w:b/>
                <w:bCs/>
                <w:sz w:val="22"/>
                <w:u w:val="single"/>
              </w:rPr>
              <w:t>On Behalf of 1</w:t>
            </w:r>
            <w:r w:rsidRPr="001134ED">
              <w:rPr>
                <w:rFonts w:ascii="Aptos" w:hAnsi="Aptos" w:cs="Arial"/>
                <w:b/>
                <w:bCs/>
                <w:sz w:val="22"/>
                <w:u w:val="single"/>
                <w:vertAlign w:val="superscript"/>
              </w:rPr>
              <w:t>st</w:t>
            </w:r>
            <w:r w:rsidRPr="001134ED">
              <w:rPr>
                <w:rFonts w:ascii="Aptos" w:hAnsi="Aptos" w:cs="Arial"/>
                <w:b/>
                <w:bCs/>
                <w:sz w:val="22"/>
                <w:u w:val="single"/>
              </w:rPr>
              <w:t xml:space="preserve"> Party</w:t>
            </w:r>
          </w:p>
        </w:tc>
        <w:tc>
          <w:tcPr>
            <w:tcW w:w="2499" w:type="pct"/>
          </w:tcPr>
          <w:p w14:paraId="46C066AD" w14:textId="1799AFF7" w:rsidR="001134ED" w:rsidRDefault="001134ED" w:rsidP="001134ED">
            <w:pPr>
              <w:spacing w:line="144" w:lineRule="auto"/>
              <w:rPr>
                <w:rFonts w:ascii="Aptos" w:hAnsi="Aptos" w:cs="Arial"/>
                <w:sz w:val="22"/>
              </w:rPr>
            </w:pPr>
            <w:r w:rsidRPr="001134ED">
              <w:rPr>
                <w:rFonts w:ascii="Aptos" w:hAnsi="Aptos" w:cs="Arial"/>
                <w:b/>
                <w:bCs/>
                <w:sz w:val="22"/>
                <w:u w:val="single"/>
              </w:rPr>
              <w:t xml:space="preserve">On Behalf of </w:t>
            </w:r>
            <w:r>
              <w:rPr>
                <w:rFonts w:ascii="Aptos" w:hAnsi="Aptos" w:cs="Arial"/>
                <w:b/>
                <w:bCs/>
                <w:sz w:val="22"/>
                <w:u w:val="single"/>
              </w:rPr>
              <w:t>2</w:t>
            </w:r>
            <w:r w:rsidRPr="001134ED">
              <w:rPr>
                <w:rFonts w:ascii="Aptos" w:hAnsi="Aptos" w:cs="Arial"/>
                <w:b/>
                <w:bCs/>
                <w:sz w:val="22"/>
                <w:u w:val="single"/>
                <w:vertAlign w:val="superscript"/>
              </w:rPr>
              <w:t>nd</w:t>
            </w:r>
            <w:r>
              <w:rPr>
                <w:rFonts w:ascii="Aptos" w:hAnsi="Aptos" w:cs="Arial"/>
                <w:b/>
                <w:bCs/>
                <w:sz w:val="22"/>
                <w:u w:val="single"/>
              </w:rPr>
              <w:t xml:space="preserve"> </w:t>
            </w:r>
            <w:r w:rsidRPr="001134ED">
              <w:rPr>
                <w:rFonts w:ascii="Aptos" w:hAnsi="Aptos" w:cs="Arial"/>
                <w:b/>
                <w:bCs/>
                <w:sz w:val="22"/>
                <w:u w:val="single"/>
              </w:rPr>
              <w:t>Party</w:t>
            </w:r>
          </w:p>
        </w:tc>
      </w:tr>
      <w:tr w:rsidR="001134ED" w:rsidRPr="00E34B14" w14:paraId="4FE3ABE2" w14:textId="77777777" w:rsidTr="00E35069">
        <w:trPr>
          <w:trHeight w:val="710"/>
        </w:trPr>
        <w:tc>
          <w:tcPr>
            <w:tcW w:w="2501" w:type="pct"/>
          </w:tcPr>
          <w:p w14:paraId="392DDBF1" w14:textId="77777777" w:rsidR="001134ED" w:rsidRDefault="001134ED" w:rsidP="00B53D42">
            <w:pPr>
              <w:spacing w:line="144" w:lineRule="auto"/>
              <w:rPr>
                <w:rFonts w:ascii="Aptos" w:hAnsi="Aptos" w:cs="Arial"/>
                <w:sz w:val="22"/>
                <w:szCs w:val="22"/>
              </w:rPr>
            </w:pPr>
          </w:p>
          <w:p w14:paraId="546EA765" w14:textId="77777777" w:rsidR="001134ED" w:rsidRPr="00E34B14" w:rsidRDefault="001134ED" w:rsidP="00B53D42">
            <w:pPr>
              <w:spacing w:line="144" w:lineRule="auto"/>
              <w:rPr>
                <w:rFonts w:ascii="Aptos" w:hAnsi="Aptos" w:cs="Arial"/>
                <w:sz w:val="22"/>
                <w:szCs w:val="22"/>
              </w:rPr>
            </w:pPr>
          </w:p>
          <w:p w14:paraId="63E09F04" w14:textId="6FC6D031" w:rsidR="001134ED" w:rsidRPr="00E34B14" w:rsidRDefault="001134ED" w:rsidP="00B53D42">
            <w:pPr>
              <w:spacing w:line="144" w:lineRule="auto"/>
              <w:rPr>
                <w:rFonts w:ascii="Aptos" w:hAnsi="Aptos" w:cs="Arial"/>
                <w:sz w:val="22"/>
                <w:szCs w:val="22"/>
              </w:rPr>
            </w:pPr>
            <w:r w:rsidRPr="00E34B14">
              <w:rPr>
                <w:rFonts w:ascii="Aptos" w:hAnsi="Aptos" w:cs="Arial"/>
                <w:sz w:val="22"/>
                <w:szCs w:val="22"/>
              </w:rPr>
              <w:t>---------------------------------------------------------</w:t>
            </w:r>
          </w:p>
        </w:tc>
        <w:tc>
          <w:tcPr>
            <w:tcW w:w="2499" w:type="pct"/>
          </w:tcPr>
          <w:p w14:paraId="6614326E" w14:textId="77777777" w:rsidR="001134ED" w:rsidRDefault="001134ED" w:rsidP="00B53D42">
            <w:pPr>
              <w:spacing w:line="144" w:lineRule="auto"/>
              <w:rPr>
                <w:rFonts w:ascii="Aptos" w:hAnsi="Aptos" w:cs="Arial"/>
                <w:sz w:val="22"/>
                <w:szCs w:val="22"/>
              </w:rPr>
            </w:pPr>
          </w:p>
          <w:p w14:paraId="2F926D15" w14:textId="77777777" w:rsidR="001134ED" w:rsidRPr="00E34B14" w:rsidRDefault="001134ED" w:rsidP="00B53D42">
            <w:pPr>
              <w:spacing w:line="144" w:lineRule="auto"/>
              <w:rPr>
                <w:rFonts w:ascii="Aptos" w:hAnsi="Aptos" w:cs="Arial"/>
                <w:sz w:val="22"/>
                <w:szCs w:val="22"/>
              </w:rPr>
            </w:pPr>
          </w:p>
          <w:p w14:paraId="3B4136E4" w14:textId="2FDF814D" w:rsidR="001134ED" w:rsidRPr="00E34B14" w:rsidRDefault="001134ED" w:rsidP="00B53D42">
            <w:pPr>
              <w:spacing w:line="144" w:lineRule="auto"/>
              <w:rPr>
                <w:rFonts w:ascii="Aptos" w:hAnsi="Aptos" w:cs="Arial"/>
                <w:sz w:val="22"/>
                <w:szCs w:val="22"/>
              </w:rPr>
            </w:pPr>
            <w:r w:rsidRPr="00E34B14">
              <w:rPr>
                <w:rFonts w:ascii="Aptos" w:hAnsi="Aptos" w:cs="Arial"/>
                <w:sz w:val="22"/>
                <w:szCs w:val="22"/>
              </w:rPr>
              <w:t>--------------------------------------------------------</w:t>
            </w:r>
          </w:p>
        </w:tc>
      </w:tr>
      <w:tr w:rsidR="001134ED" w:rsidRPr="00E34B14" w14:paraId="695089E1" w14:textId="77777777" w:rsidTr="00E35069">
        <w:tc>
          <w:tcPr>
            <w:tcW w:w="2501" w:type="pct"/>
          </w:tcPr>
          <w:p w14:paraId="6C45DBE2" w14:textId="12C755FF" w:rsidR="001134ED" w:rsidRPr="00E35069" w:rsidRDefault="001134ED" w:rsidP="001134ED">
            <w:pPr>
              <w:spacing w:after="40"/>
              <w:rPr>
                <w:rFonts w:ascii="Aptos" w:hAnsi="Aptos" w:cs="Arial"/>
                <w:b/>
                <w:bCs/>
                <w:sz w:val="22"/>
                <w:szCs w:val="22"/>
                <w:highlight w:val="yellow"/>
              </w:rPr>
            </w:pPr>
            <w:r w:rsidRPr="00E35069">
              <w:rPr>
                <w:rFonts w:ascii="Aptos" w:hAnsi="Aptos" w:cs="Arial"/>
                <w:b/>
                <w:bCs/>
                <w:sz w:val="22"/>
                <w:szCs w:val="22"/>
                <w:highlight w:val="yellow"/>
              </w:rPr>
              <w:t>Name of Signatory</w:t>
            </w:r>
          </w:p>
        </w:tc>
        <w:tc>
          <w:tcPr>
            <w:tcW w:w="2499" w:type="pct"/>
          </w:tcPr>
          <w:p w14:paraId="4F1164B0" w14:textId="76FE185A" w:rsidR="001134ED" w:rsidRPr="00E35069" w:rsidRDefault="001134ED" w:rsidP="001134ED">
            <w:pPr>
              <w:spacing w:after="40"/>
              <w:rPr>
                <w:rFonts w:ascii="Aptos" w:hAnsi="Aptos" w:cs="Arial"/>
                <w:sz w:val="22"/>
                <w:szCs w:val="22"/>
                <w:highlight w:val="yellow"/>
              </w:rPr>
            </w:pPr>
            <w:r w:rsidRPr="00E35069">
              <w:rPr>
                <w:rFonts w:ascii="Aptos" w:hAnsi="Aptos" w:cs="Arial"/>
                <w:b/>
                <w:sz w:val="22"/>
                <w:szCs w:val="22"/>
                <w:highlight w:val="yellow"/>
              </w:rPr>
              <w:t>Name of Signatory</w:t>
            </w:r>
          </w:p>
        </w:tc>
      </w:tr>
      <w:tr w:rsidR="001134ED" w:rsidRPr="00E34B14" w14:paraId="57082DF1" w14:textId="77777777" w:rsidTr="00667A7D">
        <w:trPr>
          <w:trHeight w:val="531"/>
        </w:trPr>
        <w:tc>
          <w:tcPr>
            <w:tcW w:w="2501" w:type="pct"/>
          </w:tcPr>
          <w:p w14:paraId="51C663B0" w14:textId="23414B3F" w:rsidR="001134ED" w:rsidRPr="00E35069" w:rsidRDefault="001134ED" w:rsidP="001134ED">
            <w:pPr>
              <w:spacing w:after="40"/>
              <w:rPr>
                <w:rFonts w:ascii="Aptos" w:hAnsi="Aptos" w:cs="Arial"/>
                <w:sz w:val="22"/>
                <w:szCs w:val="22"/>
                <w:highlight w:val="yellow"/>
              </w:rPr>
            </w:pPr>
            <w:r w:rsidRPr="00E35069">
              <w:rPr>
                <w:rFonts w:ascii="Aptos" w:hAnsi="Aptos" w:cs="Arial"/>
                <w:sz w:val="22"/>
                <w:szCs w:val="22"/>
                <w:highlight w:val="yellow"/>
              </w:rPr>
              <w:t>Designation</w:t>
            </w:r>
          </w:p>
        </w:tc>
        <w:tc>
          <w:tcPr>
            <w:tcW w:w="2499" w:type="pct"/>
          </w:tcPr>
          <w:p w14:paraId="42EB46CE" w14:textId="762B4E54" w:rsidR="001134ED" w:rsidRPr="00E35069" w:rsidRDefault="001134ED" w:rsidP="001134ED">
            <w:pPr>
              <w:spacing w:after="40"/>
              <w:rPr>
                <w:rFonts w:ascii="Aptos" w:hAnsi="Aptos" w:cs="Arial"/>
                <w:sz w:val="22"/>
                <w:szCs w:val="22"/>
                <w:highlight w:val="yellow"/>
              </w:rPr>
            </w:pPr>
            <w:r w:rsidRPr="00E35069">
              <w:rPr>
                <w:rFonts w:ascii="Aptos" w:hAnsi="Aptos" w:cs="Arial"/>
                <w:sz w:val="22"/>
                <w:szCs w:val="22"/>
                <w:highlight w:val="yellow"/>
              </w:rPr>
              <w:t>Designation</w:t>
            </w:r>
          </w:p>
        </w:tc>
      </w:tr>
      <w:tr w:rsidR="001134ED" w:rsidRPr="00E34B14" w14:paraId="1A97D06F" w14:textId="77777777" w:rsidTr="00E35069">
        <w:tc>
          <w:tcPr>
            <w:tcW w:w="2501" w:type="pct"/>
          </w:tcPr>
          <w:p w14:paraId="20A6EAC1" w14:textId="3015A096" w:rsidR="001134ED" w:rsidRPr="00E34B14" w:rsidRDefault="001134ED" w:rsidP="001134ED">
            <w:pPr>
              <w:spacing w:after="40"/>
              <w:rPr>
                <w:rFonts w:ascii="Aptos" w:hAnsi="Aptos" w:cs="Arial"/>
                <w:b/>
                <w:bCs/>
                <w:sz w:val="22"/>
                <w:szCs w:val="22"/>
              </w:rPr>
            </w:pPr>
            <w:r w:rsidRPr="00E34B14">
              <w:rPr>
                <w:rFonts w:ascii="Aptos" w:hAnsi="Aptos" w:cs="Arial"/>
                <w:b/>
                <w:bCs/>
                <w:sz w:val="22"/>
                <w:szCs w:val="22"/>
              </w:rPr>
              <w:t>Witness</w:t>
            </w:r>
          </w:p>
        </w:tc>
        <w:tc>
          <w:tcPr>
            <w:tcW w:w="2499" w:type="pct"/>
          </w:tcPr>
          <w:p w14:paraId="3E88A111" w14:textId="77E4F4E8" w:rsidR="001134ED" w:rsidRPr="00E34B14" w:rsidRDefault="001134ED" w:rsidP="001134ED">
            <w:pPr>
              <w:spacing w:after="40"/>
              <w:rPr>
                <w:rFonts w:ascii="Aptos" w:hAnsi="Aptos" w:cs="Arial"/>
                <w:sz w:val="22"/>
                <w:szCs w:val="22"/>
              </w:rPr>
            </w:pPr>
            <w:r w:rsidRPr="00E34B14">
              <w:rPr>
                <w:rFonts w:ascii="Aptos" w:hAnsi="Aptos" w:cs="Arial"/>
                <w:b/>
                <w:bCs/>
                <w:sz w:val="22"/>
                <w:szCs w:val="22"/>
              </w:rPr>
              <w:t>Witness</w:t>
            </w:r>
          </w:p>
        </w:tc>
      </w:tr>
      <w:tr w:rsidR="001134ED" w:rsidRPr="00E34B14" w14:paraId="28C9EE46" w14:textId="77777777" w:rsidTr="00E35069">
        <w:tc>
          <w:tcPr>
            <w:tcW w:w="2501" w:type="pct"/>
          </w:tcPr>
          <w:p w14:paraId="4BBC1814" w14:textId="77777777" w:rsidR="001134ED" w:rsidRDefault="001134ED" w:rsidP="00B53D42">
            <w:pPr>
              <w:spacing w:line="144" w:lineRule="auto"/>
              <w:rPr>
                <w:rFonts w:ascii="Aptos" w:hAnsi="Aptos" w:cs="Arial"/>
                <w:sz w:val="22"/>
                <w:szCs w:val="22"/>
              </w:rPr>
            </w:pPr>
          </w:p>
          <w:p w14:paraId="6FB39755" w14:textId="77777777" w:rsidR="00B53D42" w:rsidRPr="00E34B14" w:rsidRDefault="00B53D42" w:rsidP="00B53D42">
            <w:pPr>
              <w:spacing w:line="144" w:lineRule="auto"/>
              <w:rPr>
                <w:rFonts w:ascii="Aptos" w:hAnsi="Aptos" w:cs="Arial"/>
                <w:sz w:val="22"/>
                <w:szCs w:val="22"/>
              </w:rPr>
            </w:pPr>
          </w:p>
          <w:p w14:paraId="0192E90E" w14:textId="5C3A82E3" w:rsidR="001134ED" w:rsidRPr="00E34B14" w:rsidRDefault="001134ED" w:rsidP="00B53D42">
            <w:pPr>
              <w:spacing w:line="144" w:lineRule="auto"/>
              <w:rPr>
                <w:rFonts w:ascii="Aptos" w:hAnsi="Aptos" w:cs="Arial"/>
                <w:sz w:val="22"/>
                <w:szCs w:val="22"/>
              </w:rPr>
            </w:pPr>
            <w:r w:rsidRPr="00E34B14">
              <w:rPr>
                <w:rFonts w:ascii="Aptos" w:hAnsi="Aptos" w:cs="Arial"/>
                <w:sz w:val="22"/>
                <w:szCs w:val="22"/>
              </w:rPr>
              <w:t>---------------------------------------------------------</w:t>
            </w:r>
          </w:p>
        </w:tc>
        <w:tc>
          <w:tcPr>
            <w:tcW w:w="2499" w:type="pct"/>
          </w:tcPr>
          <w:p w14:paraId="07D3FA73" w14:textId="77777777" w:rsidR="001134ED" w:rsidRDefault="001134ED" w:rsidP="00B53D42">
            <w:pPr>
              <w:spacing w:line="144" w:lineRule="auto"/>
              <w:rPr>
                <w:rFonts w:ascii="Aptos" w:hAnsi="Aptos" w:cs="Arial"/>
                <w:sz w:val="22"/>
                <w:szCs w:val="22"/>
              </w:rPr>
            </w:pPr>
          </w:p>
          <w:p w14:paraId="3858F65C" w14:textId="77777777" w:rsidR="00B53D42" w:rsidRPr="00E34B14" w:rsidRDefault="00B53D42" w:rsidP="00B53D42">
            <w:pPr>
              <w:spacing w:line="144" w:lineRule="auto"/>
              <w:rPr>
                <w:rFonts w:ascii="Aptos" w:hAnsi="Aptos" w:cs="Arial"/>
                <w:sz w:val="22"/>
                <w:szCs w:val="22"/>
              </w:rPr>
            </w:pPr>
          </w:p>
          <w:p w14:paraId="7C0361C0" w14:textId="09F49A66" w:rsidR="001134ED" w:rsidRPr="00E34B14" w:rsidRDefault="001134ED" w:rsidP="00B53D42">
            <w:pPr>
              <w:spacing w:line="144" w:lineRule="auto"/>
              <w:rPr>
                <w:rFonts w:ascii="Aptos" w:hAnsi="Aptos" w:cs="Arial"/>
                <w:sz w:val="22"/>
                <w:szCs w:val="22"/>
              </w:rPr>
            </w:pPr>
            <w:r w:rsidRPr="00E34B14">
              <w:rPr>
                <w:rFonts w:ascii="Aptos" w:hAnsi="Aptos" w:cs="Arial"/>
                <w:sz w:val="22"/>
                <w:szCs w:val="22"/>
              </w:rPr>
              <w:t>---------------------------------------------------------</w:t>
            </w:r>
          </w:p>
        </w:tc>
      </w:tr>
      <w:tr w:rsidR="001134ED" w:rsidRPr="00E34B14" w14:paraId="349E243A" w14:textId="77777777" w:rsidTr="00E35069">
        <w:tc>
          <w:tcPr>
            <w:tcW w:w="2501" w:type="pct"/>
          </w:tcPr>
          <w:p w14:paraId="1A8F26C8" w14:textId="22AD28DE" w:rsidR="001134ED" w:rsidRPr="00E34B14" w:rsidRDefault="001134ED" w:rsidP="001134ED">
            <w:pPr>
              <w:spacing w:after="40"/>
              <w:rPr>
                <w:rFonts w:ascii="Aptos" w:hAnsi="Aptos" w:cs="Arial"/>
                <w:sz w:val="22"/>
              </w:rPr>
            </w:pPr>
            <w:r w:rsidRPr="00E35069">
              <w:rPr>
                <w:rFonts w:ascii="Aptos" w:hAnsi="Aptos" w:cs="Arial"/>
                <w:b/>
                <w:bCs/>
                <w:sz w:val="22"/>
                <w:szCs w:val="22"/>
                <w:highlight w:val="yellow"/>
              </w:rPr>
              <w:t>Name</w:t>
            </w:r>
          </w:p>
        </w:tc>
        <w:tc>
          <w:tcPr>
            <w:tcW w:w="2499" w:type="pct"/>
          </w:tcPr>
          <w:p w14:paraId="00CF87EC" w14:textId="3891FE93" w:rsidR="001134ED" w:rsidRPr="00E34B14" w:rsidRDefault="001134ED" w:rsidP="001134ED">
            <w:pPr>
              <w:spacing w:after="40"/>
              <w:rPr>
                <w:rFonts w:ascii="Aptos" w:hAnsi="Aptos" w:cs="Arial"/>
                <w:sz w:val="22"/>
              </w:rPr>
            </w:pPr>
            <w:r w:rsidRPr="00E35069">
              <w:rPr>
                <w:rFonts w:ascii="Aptos" w:hAnsi="Aptos" w:cs="Arial"/>
                <w:b/>
                <w:sz w:val="22"/>
                <w:szCs w:val="22"/>
                <w:highlight w:val="yellow"/>
              </w:rPr>
              <w:t>Name</w:t>
            </w:r>
          </w:p>
        </w:tc>
      </w:tr>
      <w:tr w:rsidR="001134ED" w:rsidRPr="00E34B14" w14:paraId="1F104E42" w14:textId="77777777" w:rsidTr="00E35069">
        <w:tc>
          <w:tcPr>
            <w:tcW w:w="2501" w:type="pct"/>
          </w:tcPr>
          <w:p w14:paraId="2D082246" w14:textId="6846A999" w:rsidR="001134ED" w:rsidRPr="00E34B14" w:rsidRDefault="001134ED" w:rsidP="001134ED">
            <w:pPr>
              <w:spacing w:after="40"/>
              <w:rPr>
                <w:rFonts w:ascii="Aptos" w:hAnsi="Aptos" w:cs="Arial"/>
                <w:sz w:val="22"/>
              </w:rPr>
            </w:pPr>
            <w:r w:rsidRPr="00E35069">
              <w:rPr>
                <w:rFonts w:ascii="Aptos" w:hAnsi="Aptos" w:cs="Arial"/>
                <w:sz w:val="22"/>
                <w:szCs w:val="22"/>
                <w:highlight w:val="yellow"/>
              </w:rPr>
              <w:t>Designation</w:t>
            </w:r>
          </w:p>
        </w:tc>
        <w:tc>
          <w:tcPr>
            <w:tcW w:w="2499" w:type="pct"/>
          </w:tcPr>
          <w:p w14:paraId="2C179087" w14:textId="79E5490A" w:rsidR="001134ED" w:rsidRPr="00E34B14" w:rsidRDefault="001134ED" w:rsidP="001134ED">
            <w:pPr>
              <w:spacing w:after="40"/>
              <w:rPr>
                <w:rFonts w:ascii="Aptos" w:hAnsi="Aptos" w:cs="Arial"/>
                <w:sz w:val="22"/>
              </w:rPr>
            </w:pPr>
            <w:r w:rsidRPr="00E35069">
              <w:rPr>
                <w:rFonts w:ascii="Aptos" w:hAnsi="Aptos" w:cs="Arial"/>
                <w:sz w:val="22"/>
                <w:szCs w:val="22"/>
                <w:highlight w:val="yellow"/>
              </w:rPr>
              <w:t>Designation</w:t>
            </w:r>
          </w:p>
        </w:tc>
      </w:tr>
    </w:tbl>
    <w:p w14:paraId="5E15DA93" w14:textId="77777777" w:rsidR="00215878" w:rsidRPr="00E34B14" w:rsidRDefault="00215878" w:rsidP="003C4102">
      <w:pPr>
        <w:spacing w:after="160"/>
        <w:rPr>
          <w:rFonts w:ascii="Aptos" w:hAnsi="Aptos" w:cs="Arial"/>
          <w:sz w:val="22"/>
        </w:rPr>
      </w:pPr>
    </w:p>
    <w:sectPr w:rsidR="00215878" w:rsidRPr="00E34B14" w:rsidSect="009716D1">
      <w:footerReference w:type="default" r:id="rId9"/>
      <w:pgSz w:w="11906" w:h="16838" w:code="9"/>
      <w:pgMar w:top="1134" w:right="1134" w:bottom="1134" w:left="1134" w:header="709" w:footer="70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0AEF" w14:textId="77777777" w:rsidR="00A258DD" w:rsidRDefault="00A258DD" w:rsidP="00A8275F">
      <w:r>
        <w:separator/>
      </w:r>
    </w:p>
  </w:endnote>
  <w:endnote w:type="continuationSeparator" w:id="0">
    <w:p w14:paraId="4DAB9595" w14:textId="77777777" w:rsidR="00A258DD" w:rsidRDefault="00A258DD" w:rsidP="00A8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2"/>
      </w:rPr>
      <w:id w:val="-1860191042"/>
      <w:docPartObj>
        <w:docPartGallery w:val="Page Numbers (Bottom of Page)"/>
        <w:docPartUnique/>
      </w:docPartObj>
    </w:sdtPr>
    <w:sdtContent>
      <w:sdt>
        <w:sdtPr>
          <w:rPr>
            <w:rFonts w:ascii="Aptos" w:hAnsi="Aptos"/>
            <w:sz w:val="22"/>
          </w:rPr>
          <w:id w:val="-1769616900"/>
          <w:docPartObj>
            <w:docPartGallery w:val="Page Numbers (Top of Page)"/>
            <w:docPartUnique/>
          </w:docPartObj>
        </w:sdtPr>
        <w:sdtContent>
          <w:p w14:paraId="314437CE" w14:textId="49A2F157" w:rsidR="00B3535A" w:rsidRPr="009716D1" w:rsidRDefault="006747ED" w:rsidP="00D92ADD">
            <w:pPr>
              <w:pStyle w:val="Footer"/>
              <w:jc w:val="left"/>
              <w:rPr>
                <w:rFonts w:ascii="Aptos" w:hAnsi="Aptos"/>
                <w:sz w:val="22"/>
              </w:rPr>
            </w:pPr>
            <w:r w:rsidRPr="009716D1">
              <w:rPr>
                <w:rFonts w:ascii="Aptos" w:hAnsi="Aptos"/>
                <w:sz w:val="22"/>
              </w:rPr>
              <w:t>MoU</w:t>
            </w:r>
            <w:r w:rsidR="00DC7E5B">
              <w:rPr>
                <w:rFonts w:ascii="Aptos" w:hAnsi="Aptos"/>
                <w:sz w:val="22"/>
              </w:rPr>
              <w:t xml:space="preserve">: </w:t>
            </w:r>
            <w:r w:rsidRPr="009716D1">
              <w:rPr>
                <w:rFonts w:ascii="Aptos" w:hAnsi="Aptos"/>
                <w:sz w:val="22"/>
              </w:rPr>
              <w:t xml:space="preserve"> </w:t>
            </w:r>
            <w:r w:rsidR="0023147B" w:rsidRPr="0023147B">
              <w:rPr>
                <w:rFonts w:ascii="Aptos" w:hAnsi="Aptos"/>
                <w:sz w:val="22"/>
                <w:highlight w:val="yellow"/>
              </w:rPr>
              <w:t>Party 1</w:t>
            </w:r>
            <w:r w:rsidRPr="009716D1">
              <w:rPr>
                <w:rFonts w:ascii="Aptos" w:hAnsi="Aptos"/>
                <w:sz w:val="22"/>
              </w:rPr>
              <w:t xml:space="preserve"> –TU</w:t>
            </w:r>
            <w:r w:rsidR="00D92ADD" w:rsidRPr="009716D1">
              <w:rPr>
                <w:rFonts w:ascii="Aptos" w:hAnsi="Aptos"/>
                <w:sz w:val="22"/>
              </w:rPr>
              <w:tab/>
              <w:t xml:space="preserve">     </w:t>
            </w:r>
            <w:r w:rsidR="009716D1">
              <w:rPr>
                <w:rFonts w:ascii="Aptos" w:hAnsi="Aptos"/>
                <w:sz w:val="22"/>
              </w:rPr>
              <w:t xml:space="preserve">               </w:t>
            </w:r>
            <w:r w:rsidR="00D92ADD" w:rsidRPr="009716D1">
              <w:rPr>
                <w:rFonts w:ascii="Aptos" w:hAnsi="Aptos"/>
                <w:sz w:val="22"/>
              </w:rPr>
              <w:t xml:space="preserve">                 </w:t>
            </w:r>
            <w:r w:rsidRPr="009716D1">
              <w:rPr>
                <w:rFonts w:ascii="Aptos" w:hAnsi="Aptos"/>
                <w:sz w:val="22"/>
              </w:rPr>
              <w:tab/>
              <w:t xml:space="preserve">Page </w:t>
            </w:r>
            <w:r w:rsidRPr="009716D1">
              <w:rPr>
                <w:rFonts w:ascii="Aptos" w:hAnsi="Aptos"/>
                <w:b/>
                <w:bCs/>
                <w:sz w:val="22"/>
              </w:rPr>
              <w:fldChar w:fldCharType="begin"/>
            </w:r>
            <w:r w:rsidRPr="009716D1">
              <w:rPr>
                <w:rFonts w:ascii="Aptos" w:hAnsi="Aptos"/>
                <w:b/>
                <w:bCs/>
                <w:sz w:val="22"/>
              </w:rPr>
              <w:instrText xml:space="preserve"> PAGE </w:instrText>
            </w:r>
            <w:r w:rsidRPr="009716D1">
              <w:rPr>
                <w:rFonts w:ascii="Aptos" w:hAnsi="Aptos"/>
                <w:b/>
                <w:bCs/>
                <w:sz w:val="22"/>
              </w:rPr>
              <w:fldChar w:fldCharType="separate"/>
            </w:r>
            <w:r w:rsidRPr="009716D1">
              <w:rPr>
                <w:rFonts w:ascii="Aptos" w:hAnsi="Aptos"/>
                <w:b/>
                <w:bCs/>
                <w:sz w:val="22"/>
              </w:rPr>
              <w:t>1</w:t>
            </w:r>
            <w:r w:rsidRPr="009716D1">
              <w:rPr>
                <w:rFonts w:ascii="Aptos" w:hAnsi="Aptos"/>
                <w:b/>
                <w:bCs/>
                <w:sz w:val="22"/>
              </w:rPr>
              <w:fldChar w:fldCharType="end"/>
            </w:r>
            <w:r w:rsidRPr="009716D1">
              <w:rPr>
                <w:rFonts w:ascii="Aptos" w:hAnsi="Aptos"/>
                <w:sz w:val="22"/>
              </w:rPr>
              <w:t xml:space="preserve"> of </w:t>
            </w:r>
            <w:r w:rsidRPr="009716D1">
              <w:rPr>
                <w:rFonts w:ascii="Aptos" w:hAnsi="Aptos"/>
                <w:b/>
                <w:bCs/>
                <w:sz w:val="22"/>
              </w:rPr>
              <w:fldChar w:fldCharType="begin"/>
            </w:r>
            <w:r w:rsidRPr="009716D1">
              <w:rPr>
                <w:rFonts w:ascii="Aptos" w:hAnsi="Aptos"/>
                <w:b/>
                <w:bCs/>
                <w:sz w:val="22"/>
              </w:rPr>
              <w:instrText xml:space="preserve"> NUMPAGES  </w:instrText>
            </w:r>
            <w:r w:rsidRPr="009716D1">
              <w:rPr>
                <w:rFonts w:ascii="Aptos" w:hAnsi="Aptos"/>
                <w:b/>
                <w:bCs/>
                <w:sz w:val="22"/>
              </w:rPr>
              <w:fldChar w:fldCharType="separate"/>
            </w:r>
            <w:r w:rsidRPr="009716D1">
              <w:rPr>
                <w:rFonts w:ascii="Aptos" w:hAnsi="Aptos"/>
                <w:b/>
                <w:bCs/>
                <w:sz w:val="22"/>
              </w:rPr>
              <w:t>2</w:t>
            </w:r>
            <w:r w:rsidRPr="009716D1">
              <w:rPr>
                <w:rFonts w:ascii="Aptos" w:hAnsi="Aptos"/>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9B34" w14:textId="77777777" w:rsidR="00A258DD" w:rsidRDefault="00A258DD" w:rsidP="00A8275F">
      <w:r>
        <w:separator/>
      </w:r>
    </w:p>
  </w:footnote>
  <w:footnote w:type="continuationSeparator" w:id="0">
    <w:p w14:paraId="04D0516B" w14:textId="77777777" w:rsidR="00A258DD" w:rsidRDefault="00A258DD" w:rsidP="00A8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6E3"/>
    <w:multiLevelType w:val="multilevel"/>
    <w:tmpl w:val="5E7E6D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112C6F"/>
    <w:multiLevelType w:val="hybridMultilevel"/>
    <w:tmpl w:val="D5B0554E"/>
    <w:lvl w:ilvl="0" w:tplc="2D06B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63B03"/>
    <w:multiLevelType w:val="hybridMultilevel"/>
    <w:tmpl w:val="1F58F6D6"/>
    <w:lvl w:ilvl="0" w:tplc="C472E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14EA0"/>
    <w:multiLevelType w:val="hybridMultilevel"/>
    <w:tmpl w:val="33CC972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A0CBA"/>
    <w:multiLevelType w:val="hybridMultilevel"/>
    <w:tmpl w:val="CB480ED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FD5C65"/>
    <w:multiLevelType w:val="hybridMultilevel"/>
    <w:tmpl w:val="B31C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070BC"/>
    <w:multiLevelType w:val="hybridMultilevel"/>
    <w:tmpl w:val="57BA10A4"/>
    <w:lvl w:ilvl="0" w:tplc="E556D2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9F2782"/>
    <w:multiLevelType w:val="hybridMultilevel"/>
    <w:tmpl w:val="D0A28AB4"/>
    <w:lvl w:ilvl="0" w:tplc="C194F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276F8E"/>
    <w:multiLevelType w:val="hybridMultilevel"/>
    <w:tmpl w:val="22BC0E16"/>
    <w:lvl w:ilvl="0" w:tplc="1722DACA">
      <w:numFmt w:val="bullet"/>
      <w:lvlText w:val="-"/>
      <w:lvlJc w:val="left"/>
      <w:pPr>
        <w:ind w:left="720" w:hanging="360"/>
      </w:pPr>
      <w:rPr>
        <w:rFonts w:ascii="Frutiger 45 light" w:eastAsia="Times New Roman" w:hAnsi="Frutiger 45 ligh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F17C1B"/>
    <w:multiLevelType w:val="hybridMultilevel"/>
    <w:tmpl w:val="DC66EDC0"/>
    <w:lvl w:ilvl="0" w:tplc="80C0C5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671853"/>
    <w:multiLevelType w:val="hybridMultilevel"/>
    <w:tmpl w:val="B8BA6852"/>
    <w:lvl w:ilvl="0" w:tplc="E556D2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A6006"/>
    <w:multiLevelType w:val="hybridMultilevel"/>
    <w:tmpl w:val="28C46914"/>
    <w:lvl w:ilvl="0" w:tplc="F7B4452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C37DF"/>
    <w:multiLevelType w:val="hybridMultilevel"/>
    <w:tmpl w:val="7E1A0822"/>
    <w:lvl w:ilvl="0" w:tplc="80C0C5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5E1783"/>
    <w:multiLevelType w:val="hybridMultilevel"/>
    <w:tmpl w:val="D5B0554E"/>
    <w:lvl w:ilvl="0" w:tplc="2D06B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2F3C83"/>
    <w:multiLevelType w:val="hybridMultilevel"/>
    <w:tmpl w:val="4C98CC54"/>
    <w:lvl w:ilvl="0" w:tplc="F7B4452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F0096C"/>
    <w:multiLevelType w:val="hybridMultilevel"/>
    <w:tmpl w:val="22D2290C"/>
    <w:lvl w:ilvl="0" w:tplc="73BE9E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0524BD"/>
    <w:multiLevelType w:val="hybridMultilevel"/>
    <w:tmpl w:val="467A1E3A"/>
    <w:lvl w:ilvl="0" w:tplc="E3048CB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250801"/>
    <w:multiLevelType w:val="hybridMultilevel"/>
    <w:tmpl w:val="E478738E"/>
    <w:lvl w:ilvl="0" w:tplc="E8F838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916052"/>
    <w:multiLevelType w:val="hybridMultilevel"/>
    <w:tmpl w:val="DC263F52"/>
    <w:lvl w:ilvl="0" w:tplc="E556D2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DC1DA0"/>
    <w:multiLevelType w:val="hybridMultilevel"/>
    <w:tmpl w:val="7250D0B8"/>
    <w:lvl w:ilvl="0" w:tplc="33F6BD22">
      <w:start w:val="1"/>
      <w:numFmt w:val="decimal"/>
      <w:lvlText w:val="%1."/>
      <w:lvlJc w:val="left"/>
      <w:pPr>
        <w:tabs>
          <w:tab w:val="num" w:pos="717"/>
        </w:tabs>
        <w:ind w:left="717" w:hanging="360"/>
      </w:pPr>
      <w:rPr>
        <w:rFonts w:hint="default"/>
      </w:rPr>
    </w:lvl>
    <w:lvl w:ilvl="1" w:tplc="04140001">
      <w:start w:val="1"/>
      <w:numFmt w:val="bullet"/>
      <w:lvlText w:val=""/>
      <w:lvlJc w:val="left"/>
      <w:pPr>
        <w:tabs>
          <w:tab w:val="num" w:pos="360"/>
        </w:tabs>
        <w:ind w:left="360" w:hanging="360"/>
      </w:pPr>
      <w:rPr>
        <w:rFonts w:ascii="Symbol" w:hAnsi="Symbol" w:hint="default"/>
      </w:rPr>
    </w:lvl>
    <w:lvl w:ilvl="2" w:tplc="04140001">
      <w:start w:val="1"/>
      <w:numFmt w:val="bullet"/>
      <w:lvlText w:val=""/>
      <w:lvlJc w:val="left"/>
      <w:pPr>
        <w:tabs>
          <w:tab w:val="num" w:pos="360"/>
        </w:tabs>
        <w:ind w:left="360" w:hanging="360"/>
      </w:pPr>
      <w:rPr>
        <w:rFonts w:ascii="Symbol" w:hAnsi="Symbol" w:hint="default"/>
      </w:rPr>
    </w:lvl>
    <w:lvl w:ilvl="3" w:tplc="25DA932A">
      <w:numFmt w:val="none"/>
      <w:lvlText w:val=""/>
      <w:lvlJc w:val="left"/>
      <w:pPr>
        <w:tabs>
          <w:tab w:val="num" w:pos="360"/>
        </w:tabs>
      </w:pPr>
    </w:lvl>
    <w:lvl w:ilvl="4" w:tplc="3A461876">
      <w:numFmt w:val="none"/>
      <w:lvlText w:val=""/>
      <w:lvlJc w:val="left"/>
      <w:pPr>
        <w:tabs>
          <w:tab w:val="num" w:pos="360"/>
        </w:tabs>
      </w:pPr>
    </w:lvl>
    <w:lvl w:ilvl="5" w:tplc="C8086D5C">
      <w:numFmt w:val="none"/>
      <w:lvlText w:val=""/>
      <w:lvlJc w:val="left"/>
      <w:pPr>
        <w:tabs>
          <w:tab w:val="num" w:pos="360"/>
        </w:tabs>
      </w:pPr>
    </w:lvl>
    <w:lvl w:ilvl="6" w:tplc="BCE42426">
      <w:numFmt w:val="none"/>
      <w:lvlText w:val=""/>
      <w:lvlJc w:val="left"/>
      <w:pPr>
        <w:tabs>
          <w:tab w:val="num" w:pos="360"/>
        </w:tabs>
      </w:pPr>
    </w:lvl>
    <w:lvl w:ilvl="7" w:tplc="391A20EC">
      <w:numFmt w:val="none"/>
      <w:lvlText w:val=""/>
      <w:lvlJc w:val="left"/>
      <w:pPr>
        <w:tabs>
          <w:tab w:val="num" w:pos="360"/>
        </w:tabs>
      </w:pPr>
    </w:lvl>
    <w:lvl w:ilvl="8" w:tplc="43D475A8">
      <w:numFmt w:val="none"/>
      <w:lvlText w:val=""/>
      <w:lvlJc w:val="left"/>
      <w:pPr>
        <w:tabs>
          <w:tab w:val="num" w:pos="360"/>
        </w:tabs>
      </w:pPr>
    </w:lvl>
  </w:abstractNum>
  <w:num w:numId="1" w16cid:durableId="1672679457">
    <w:abstractNumId w:val="15"/>
  </w:num>
  <w:num w:numId="2" w16cid:durableId="1269190932">
    <w:abstractNumId w:val="1"/>
  </w:num>
  <w:num w:numId="3" w16cid:durableId="88283752">
    <w:abstractNumId w:val="6"/>
  </w:num>
  <w:num w:numId="4" w16cid:durableId="392241778">
    <w:abstractNumId w:val="16"/>
  </w:num>
  <w:num w:numId="5" w16cid:durableId="248151600">
    <w:abstractNumId w:val="7"/>
  </w:num>
  <w:num w:numId="6" w16cid:durableId="69540843">
    <w:abstractNumId w:val="3"/>
  </w:num>
  <w:num w:numId="7" w16cid:durableId="1824656268">
    <w:abstractNumId w:val="17"/>
  </w:num>
  <w:num w:numId="8" w16cid:durableId="2078479605">
    <w:abstractNumId w:val="9"/>
  </w:num>
  <w:num w:numId="9" w16cid:durableId="1292444545">
    <w:abstractNumId w:val="2"/>
  </w:num>
  <w:num w:numId="10" w16cid:durableId="536357110">
    <w:abstractNumId w:val="12"/>
  </w:num>
  <w:num w:numId="11" w16cid:durableId="1897550154">
    <w:abstractNumId w:val="18"/>
  </w:num>
  <w:num w:numId="12" w16cid:durableId="154078507">
    <w:abstractNumId w:val="4"/>
  </w:num>
  <w:num w:numId="13" w16cid:durableId="45767563">
    <w:abstractNumId w:val="10"/>
  </w:num>
  <w:num w:numId="14" w16cid:durableId="435175378">
    <w:abstractNumId w:val="14"/>
  </w:num>
  <w:num w:numId="15" w16cid:durableId="103959560">
    <w:abstractNumId w:val="11"/>
  </w:num>
  <w:num w:numId="16" w16cid:durableId="19823904">
    <w:abstractNumId w:val="13"/>
  </w:num>
  <w:num w:numId="17" w16cid:durableId="455761125">
    <w:abstractNumId w:val="19"/>
  </w:num>
  <w:num w:numId="18" w16cid:durableId="1852914334">
    <w:abstractNumId w:val="8"/>
  </w:num>
  <w:num w:numId="19" w16cid:durableId="1598708923">
    <w:abstractNumId w:val="5"/>
  </w:num>
  <w:num w:numId="20" w16cid:durableId="85665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2F"/>
    <w:rsid w:val="00000EA4"/>
    <w:rsid w:val="000069A4"/>
    <w:rsid w:val="00013655"/>
    <w:rsid w:val="000203C7"/>
    <w:rsid w:val="000313A7"/>
    <w:rsid w:val="00034DBB"/>
    <w:rsid w:val="00044D24"/>
    <w:rsid w:val="0005665F"/>
    <w:rsid w:val="0007659C"/>
    <w:rsid w:val="00080FA1"/>
    <w:rsid w:val="00086850"/>
    <w:rsid w:val="000A259C"/>
    <w:rsid w:val="000D3C3F"/>
    <w:rsid w:val="000E189E"/>
    <w:rsid w:val="000E360D"/>
    <w:rsid w:val="000E4380"/>
    <w:rsid w:val="00102096"/>
    <w:rsid w:val="001045DD"/>
    <w:rsid w:val="001134ED"/>
    <w:rsid w:val="0012106F"/>
    <w:rsid w:val="00124045"/>
    <w:rsid w:val="00127F31"/>
    <w:rsid w:val="001310C6"/>
    <w:rsid w:val="00132D9B"/>
    <w:rsid w:val="00135D91"/>
    <w:rsid w:val="00137DB3"/>
    <w:rsid w:val="00142A93"/>
    <w:rsid w:val="00150B1E"/>
    <w:rsid w:val="00167284"/>
    <w:rsid w:val="00182E60"/>
    <w:rsid w:val="001860A1"/>
    <w:rsid w:val="001A5057"/>
    <w:rsid w:val="001C0226"/>
    <w:rsid w:val="001C0634"/>
    <w:rsid w:val="001C3581"/>
    <w:rsid w:val="001C5600"/>
    <w:rsid w:val="001E2F96"/>
    <w:rsid w:val="001F34A5"/>
    <w:rsid w:val="001F3E6D"/>
    <w:rsid w:val="001F4B1B"/>
    <w:rsid w:val="001F5B42"/>
    <w:rsid w:val="002003F1"/>
    <w:rsid w:val="00201DC9"/>
    <w:rsid w:val="00203EF4"/>
    <w:rsid w:val="0021014D"/>
    <w:rsid w:val="00211DD9"/>
    <w:rsid w:val="0021479F"/>
    <w:rsid w:val="00215878"/>
    <w:rsid w:val="00215C79"/>
    <w:rsid w:val="00223722"/>
    <w:rsid w:val="0023147B"/>
    <w:rsid w:val="002511F5"/>
    <w:rsid w:val="00254286"/>
    <w:rsid w:val="00262EBE"/>
    <w:rsid w:val="0026380C"/>
    <w:rsid w:val="002A0311"/>
    <w:rsid w:val="002A3223"/>
    <w:rsid w:val="002B1A4F"/>
    <w:rsid w:val="002C0ED7"/>
    <w:rsid w:val="002C1E11"/>
    <w:rsid w:val="002C3C60"/>
    <w:rsid w:val="002C6FE2"/>
    <w:rsid w:val="002D2D09"/>
    <w:rsid w:val="002D494C"/>
    <w:rsid w:val="002E0B09"/>
    <w:rsid w:val="002E442E"/>
    <w:rsid w:val="00304213"/>
    <w:rsid w:val="00307D0A"/>
    <w:rsid w:val="00311257"/>
    <w:rsid w:val="0031129B"/>
    <w:rsid w:val="00321DD7"/>
    <w:rsid w:val="00341817"/>
    <w:rsid w:val="00345936"/>
    <w:rsid w:val="003544CC"/>
    <w:rsid w:val="00355825"/>
    <w:rsid w:val="00370F23"/>
    <w:rsid w:val="003717B5"/>
    <w:rsid w:val="0037758D"/>
    <w:rsid w:val="003778AD"/>
    <w:rsid w:val="00377E5C"/>
    <w:rsid w:val="003812C2"/>
    <w:rsid w:val="003831A1"/>
    <w:rsid w:val="00386513"/>
    <w:rsid w:val="0039043E"/>
    <w:rsid w:val="00390F90"/>
    <w:rsid w:val="003949C2"/>
    <w:rsid w:val="003C231C"/>
    <w:rsid w:val="003C4102"/>
    <w:rsid w:val="003D31A3"/>
    <w:rsid w:val="003E6732"/>
    <w:rsid w:val="003F0A5C"/>
    <w:rsid w:val="003F6FD5"/>
    <w:rsid w:val="00415882"/>
    <w:rsid w:val="004301EC"/>
    <w:rsid w:val="00432E2C"/>
    <w:rsid w:val="00433868"/>
    <w:rsid w:val="00435B70"/>
    <w:rsid w:val="00437DE7"/>
    <w:rsid w:val="004515B9"/>
    <w:rsid w:val="00457770"/>
    <w:rsid w:val="00467EDF"/>
    <w:rsid w:val="00470C2D"/>
    <w:rsid w:val="00493EBC"/>
    <w:rsid w:val="004B1EB5"/>
    <w:rsid w:val="004B2017"/>
    <w:rsid w:val="004B290D"/>
    <w:rsid w:val="004C1375"/>
    <w:rsid w:val="004C55A4"/>
    <w:rsid w:val="004E587A"/>
    <w:rsid w:val="004F17F8"/>
    <w:rsid w:val="004F43CA"/>
    <w:rsid w:val="005004E4"/>
    <w:rsid w:val="00501EB6"/>
    <w:rsid w:val="005023C2"/>
    <w:rsid w:val="00517FA5"/>
    <w:rsid w:val="00524BA3"/>
    <w:rsid w:val="00531AF5"/>
    <w:rsid w:val="00532DC7"/>
    <w:rsid w:val="00535668"/>
    <w:rsid w:val="00553B92"/>
    <w:rsid w:val="0056060D"/>
    <w:rsid w:val="00571FC9"/>
    <w:rsid w:val="00572272"/>
    <w:rsid w:val="00575745"/>
    <w:rsid w:val="00575836"/>
    <w:rsid w:val="00575CD5"/>
    <w:rsid w:val="0058612E"/>
    <w:rsid w:val="00590925"/>
    <w:rsid w:val="005950EC"/>
    <w:rsid w:val="00595C20"/>
    <w:rsid w:val="005B464D"/>
    <w:rsid w:val="005B63F6"/>
    <w:rsid w:val="005C07A2"/>
    <w:rsid w:val="005C4EE4"/>
    <w:rsid w:val="005C5EDF"/>
    <w:rsid w:val="005D2540"/>
    <w:rsid w:val="005D2CAE"/>
    <w:rsid w:val="005D4347"/>
    <w:rsid w:val="005D56E7"/>
    <w:rsid w:val="005F3DA7"/>
    <w:rsid w:val="005F6F3C"/>
    <w:rsid w:val="00600378"/>
    <w:rsid w:val="00623AC3"/>
    <w:rsid w:val="00646842"/>
    <w:rsid w:val="00654B99"/>
    <w:rsid w:val="00662017"/>
    <w:rsid w:val="00662CEE"/>
    <w:rsid w:val="006647CD"/>
    <w:rsid w:val="00667A7D"/>
    <w:rsid w:val="006703BE"/>
    <w:rsid w:val="006747ED"/>
    <w:rsid w:val="0067612B"/>
    <w:rsid w:val="0067791F"/>
    <w:rsid w:val="006921E9"/>
    <w:rsid w:val="0069254D"/>
    <w:rsid w:val="00696067"/>
    <w:rsid w:val="006A1FB7"/>
    <w:rsid w:val="006A4992"/>
    <w:rsid w:val="006B419E"/>
    <w:rsid w:val="006B5B2B"/>
    <w:rsid w:val="006B66CC"/>
    <w:rsid w:val="006C2E1C"/>
    <w:rsid w:val="006D2610"/>
    <w:rsid w:val="006D6404"/>
    <w:rsid w:val="006D7535"/>
    <w:rsid w:val="006E3ADE"/>
    <w:rsid w:val="007173A3"/>
    <w:rsid w:val="00723735"/>
    <w:rsid w:val="00736675"/>
    <w:rsid w:val="007442EA"/>
    <w:rsid w:val="007444FB"/>
    <w:rsid w:val="00744560"/>
    <w:rsid w:val="007461B0"/>
    <w:rsid w:val="00750B9E"/>
    <w:rsid w:val="0075125B"/>
    <w:rsid w:val="00761511"/>
    <w:rsid w:val="007A13C7"/>
    <w:rsid w:val="007A1840"/>
    <w:rsid w:val="007A4BA1"/>
    <w:rsid w:val="007B1CB8"/>
    <w:rsid w:val="007B2A79"/>
    <w:rsid w:val="007B5E63"/>
    <w:rsid w:val="007C12A7"/>
    <w:rsid w:val="007C5639"/>
    <w:rsid w:val="007D1789"/>
    <w:rsid w:val="007E2EA7"/>
    <w:rsid w:val="007E65C2"/>
    <w:rsid w:val="00800374"/>
    <w:rsid w:val="0080645E"/>
    <w:rsid w:val="00806FE6"/>
    <w:rsid w:val="00810B57"/>
    <w:rsid w:val="00824BE3"/>
    <w:rsid w:val="00834CC5"/>
    <w:rsid w:val="0083750B"/>
    <w:rsid w:val="00852D9E"/>
    <w:rsid w:val="00857DCC"/>
    <w:rsid w:val="008606DA"/>
    <w:rsid w:val="00863AA0"/>
    <w:rsid w:val="008641EB"/>
    <w:rsid w:val="0086502D"/>
    <w:rsid w:val="00866DB3"/>
    <w:rsid w:val="0087725E"/>
    <w:rsid w:val="00881C2F"/>
    <w:rsid w:val="00882076"/>
    <w:rsid w:val="00886DB9"/>
    <w:rsid w:val="008A0A56"/>
    <w:rsid w:val="008B7292"/>
    <w:rsid w:val="008C29F5"/>
    <w:rsid w:val="008E65F7"/>
    <w:rsid w:val="008E7671"/>
    <w:rsid w:val="008F643D"/>
    <w:rsid w:val="00903731"/>
    <w:rsid w:val="0090543B"/>
    <w:rsid w:val="009117BE"/>
    <w:rsid w:val="00911E3A"/>
    <w:rsid w:val="00913D76"/>
    <w:rsid w:val="0092143D"/>
    <w:rsid w:val="00921619"/>
    <w:rsid w:val="009268A6"/>
    <w:rsid w:val="009268BA"/>
    <w:rsid w:val="00933A29"/>
    <w:rsid w:val="00933C8E"/>
    <w:rsid w:val="00936329"/>
    <w:rsid w:val="009364EF"/>
    <w:rsid w:val="00942A4F"/>
    <w:rsid w:val="00944F40"/>
    <w:rsid w:val="009608CC"/>
    <w:rsid w:val="00961522"/>
    <w:rsid w:val="009716D1"/>
    <w:rsid w:val="00972E6D"/>
    <w:rsid w:val="009733CD"/>
    <w:rsid w:val="00983335"/>
    <w:rsid w:val="00983D20"/>
    <w:rsid w:val="00985925"/>
    <w:rsid w:val="0098612A"/>
    <w:rsid w:val="00991B4D"/>
    <w:rsid w:val="009967ED"/>
    <w:rsid w:val="00996A1E"/>
    <w:rsid w:val="009A2716"/>
    <w:rsid w:val="009A5F36"/>
    <w:rsid w:val="009A749A"/>
    <w:rsid w:val="009B1A3B"/>
    <w:rsid w:val="009C02E9"/>
    <w:rsid w:val="009C0E30"/>
    <w:rsid w:val="009D1432"/>
    <w:rsid w:val="009D2451"/>
    <w:rsid w:val="009D686A"/>
    <w:rsid w:val="009E1D38"/>
    <w:rsid w:val="00A056B1"/>
    <w:rsid w:val="00A06B93"/>
    <w:rsid w:val="00A119DA"/>
    <w:rsid w:val="00A11C95"/>
    <w:rsid w:val="00A16A2A"/>
    <w:rsid w:val="00A2211B"/>
    <w:rsid w:val="00A24ADB"/>
    <w:rsid w:val="00A258DD"/>
    <w:rsid w:val="00A4392C"/>
    <w:rsid w:val="00A56744"/>
    <w:rsid w:val="00A619C8"/>
    <w:rsid w:val="00A62F5D"/>
    <w:rsid w:val="00A6483B"/>
    <w:rsid w:val="00A72F9E"/>
    <w:rsid w:val="00A74099"/>
    <w:rsid w:val="00A756BF"/>
    <w:rsid w:val="00A8275F"/>
    <w:rsid w:val="00A856E6"/>
    <w:rsid w:val="00A873AF"/>
    <w:rsid w:val="00A97107"/>
    <w:rsid w:val="00AA2F9C"/>
    <w:rsid w:val="00AB1044"/>
    <w:rsid w:val="00AB6392"/>
    <w:rsid w:val="00AC08ED"/>
    <w:rsid w:val="00AC1861"/>
    <w:rsid w:val="00AE2BB3"/>
    <w:rsid w:val="00AE2D56"/>
    <w:rsid w:val="00AE682C"/>
    <w:rsid w:val="00B00FC5"/>
    <w:rsid w:val="00B07783"/>
    <w:rsid w:val="00B1214B"/>
    <w:rsid w:val="00B17BBC"/>
    <w:rsid w:val="00B21988"/>
    <w:rsid w:val="00B27D48"/>
    <w:rsid w:val="00B30313"/>
    <w:rsid w:val="00B3535A"/>
    <w:rsid w:val="00B3585D"/>
    <w:rsid w:val="00B4142C"/>
    <w:rsid w:val="00B53D42"/>
    <w:rsid w:val="00B5748B"/>
    <w:rsid w:val="00B755B3"/>
    <w:rsid w:val="00BA1E2C"/>
    <w:rsid w:val="00BB2991"/>
    <w:rsid w:val="00BC4FFA"/>
    <w:rsid w:val="00BD175E"/>
    <w:rsid w:val="00BE1FFD"/>
    <w:rsid w:val="00BE41F8"/>
    <w:rsid w:val="00BF14F2"/>
    <w:rsid w:val="00C004A3"/>
    <w:rsid w:val="00C026E3"/>
    <w:rsid w:val="00C1205D"/>
    <w:rsid w:val="00C26088"/>
    <w:rsid w:val="00C4152D"/>
    <w:rsid w:val="00C45625"/>
    <w:rsid w:val="00C54F4C"/>
    <w:rsid w:val="00C60FFE"/>
    <w:rsid w:val="00C6791B"/>
    <w:rsid w:val="00C72E76"/>
    <w:rsid w:val="00C8305F"/>
    <w:rsid w:val="00C87C21"/>
    <w:rsid w:val="00CB22E6"/>
    <w:rsid w:val="00CB6FA4"/>
    <w:rsid w:val="00CC1DA5"/>
    <w:rsid w:val="00CC3E93"/>
    <w:rsid w:val="00CE1E17"/>
    <w:rsid w:val="00CE2230"/>
    <w:rsid w:val="00CF0AFA"/>
    <w:rsid w:val="00CF4FAB"/>
    <w:rsid w:val="00CF66CD"/>
    <w:rsid w:val="00D0476D"/>
    <w:rsid w:val="00D21589"/>
    <w:rsid w:val="00D23855"/>
    <w:rsid w:val="00D27A17"/>
    <w:rsid w:val="00D31A48"/>
    <w:rsid w:val="00D35FCB"/>
    <w:rsid w:val="00D55530"/>
    <w:rsid w:val="00D5792F"/>
    <w:rsid w:val="00D64C9A"/>
    <w:rsid w:val="00D73CD7"/>
    <w:rsid w:val="00D779C4"/>
    <w:rsid w:val="00D77A74"/>
    <w:rsid w:val="00D872E6"/>
    <w:rsid w:val="00D92ADD"/>
    <w:rsid w:val="00DA00F1"/>
    <w:rsid w:val="00DA24A8"/>
    <w:rsid w:val="00DA3373"/>
    <w:rsid w:val="00DB01D5"/>
    <w:rsid w:val="00DB6F03"/>
    <w:rsid w:val="00DC7E5B"/>
    <w:rsid w:val="00DD2F4A"/>
    <w:rsid w:val="00DD301C"/>
    <w:rsid w:val="00DD7994"/>
    <w:rsid w:val="00DD79C8"/>
    <w:rsid w:val="00DE39A8"/>
    <w:rsid w:val="00DE62B2"/>
    <w:rsid w:val="00DE6369"/>
    <w:rsid w:val="00DE71DE"/>
    <w:rsid w:val="00DF4039"/>
    <w:rsid w:val="00E0574C"/>
    <w:rsid w:val="00E07D8A"/>
    <w:rsid w:val="00E14551"/>
    <w:rsid w:val="00E21DAF"/>
    <w:rsid w:val="00E2773D"/>
    <w:rsid w:val="00E34A7C"/>
    <w:rsid w:val="00E34B14"/>
    <w:rsid w:val="00E35069"/>
    <w:rsid w:val="00E37276"/>
    <w:rsid w:val="00E45E2B"/>
    <w:rsid w:val="00E5373D"/>
    <w:rsid w:val="00E57059"/>
    <w:rsid w:val="00E6315D"/>
    <w:rsid w:val="00E64AF0"/>
    <w:rsid w:val="00E65DA0"/>
    <w:rsid w:val="00E6601F"/>
    <w:rsid w:val="00E70D01"/>
    <w:rsid w:val="00E74E5C"/>
    <w:rsid w:val="00E8480C"/>
    <w:rsid w:val="00E84D6A"/>
    <w:rsid w:val="00EA4D48"/>
    <w:rsid w:val="00EC1D04"/>
    <w:rsid w:val="00EC2799"/>
    <w:rsid w:val="00EC7A5F"/>
    <w:rsid w:val="00EE2E32"/>
    <w:rsid w:val="00EE7CB4"/>
    <w:rsid w:val="00EF0384"/>
    <w:rsid w:val="00EF3B64"/>
    <w:rsid w:val="00F017ED"/>
    <w:rsid w:val="00F01F63"/>
    <w:rsid w:val="00F075A6"/>
    <w:rsid w:val="00F1351A"/>
    <w:rsid w:val="00F3137D"/>
    <w:rsid w:val="00F3312F"/>
    <w:rsid w:val="00F409A5"/>
    <w:rsid w:val="00F43C21"/>
    <w:rsid w:val="00F46393"/>
    <w:rsid w:val="00F472ED"/>
    <w:rsid w:val="00F51B88"/>
    <w:rsid w:val="00F61F6A"/>
    <w:rsid w:val="00F6622B"/>
    <w:rsid w:val="00F6666C"/>
    <w:rsid w:val="00F70EB1"/>
    <w:rsid w:val="00F728FD"/>
    <w:rsid w:val="00F73335"/>
    <w:rsid w:val="00F765A0"/>
    <w:rsid w:val="00FA0FD8"/>
    <w:rsid w:val="00FA1053"/>
    <w:rsid w:val="00FA22D3"/>
    <w:rsid w:val="00FA2B5F"/>
    <w:rsid w:val="00FB231A"/>
    <w:rsid w:val="00FB6676"/>
    <w:rsid w:val="00FB7FE7"/>
    <w:rsid w:val="00FC28E0"/>
    <w:rsid w:val="00FC574D"/>
    <w:rsid w:val="00FD0CA3"/>
    <w:rsid w:val="00FD28F3"/>
    <w:rsid w:val="00FD4AC3"/>
    <w:rsid w:val="00FE1403"/>
    <w:rsid w:val="00FE2793"/>
    <w:rsid w:val="00FE338A"/>
    <w:rsid w:val="00FF3685"/>
    <w:rsid w:val="00FF4558"/>
    <w:rsid w:val="00FF55F8"/>
    <w:rsid w:val="00FF5D2E"/>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DD148"/>
  <w15:docId w15:val="{7C4F9562-34F8-4012-89A4-EFFC3F9F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56744"/>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44"/>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A8275F"/>
    <w:pPr>
      <w:tabs>
        <w:tab w:val="center" w:pos="4252"/>
        <w:tab w:val="right" w:pos="8504"/>
      </w:tabs>
      <w:snapToGrid w:val="0"/>
    </w:pPr>
  </w:style>
  <w:style w:type="character" w:customStyle="1" w:styleId="HeaderChar">
    <w:name w:val="Header Char"/>
    <w:basedOn w:val="DefaultParagraphFont"/>
    <w:link w:val="Header"/>
    <w:uiPriority w:val="99"/>
    <w:rsid w:val="00A8275F"/>
  </w:style>
  <w:style w:type="paragraph" w:styleId="Footer">
    <w:name w:val="footer"/>
    <w:basedOn w:val="Normal"/>
    <w:link w:val="FooterChar"/>
    <w:uiPriority w:val="99"/>
    <w:unhideWhenUsed/>
    <w:rsid w:val="00A8275F"/>
    <w:pPr>
      <w:tabs>
        <w:tab w:val="center" w:pos="4252"/>
        <w:tab w:val="right" w:pos="8504"/>
      </w:tabs>
      <w:snapToGrid w:val="0"/>
    </w:pPr>
  </w:style>
  <w:style w:type="character" w:customStyle="1" w:styleId="FooterChar">
    <w:name w:val="Footer Char"/>
    <w:basedOn w:val="DefaultParagraphFont"/>
    <w:link w:val="Footer"/>
    <w:uiPriority w:val="99"/>
    <w:rsid w:val="00A8275F"/>
  </w:style>
  <w:style w:type="table" w:styleId="TableGrid">
    <w:name w:val="Table Grid"/>
    <w:basedOn w:val="TableNormal"/>
    <w:uiPriority w:val="39"/>
    <w:rsid w:val="00A8275F"/>
    <w:rPr>
      <w:rFonts w:ascii="Times New Roman" w:eastAsia="MS Mincho"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75F"/>
    <w:pPr>
      <w:ind w:leftChars="400" w:left="840"/>
    </w:pPr>
    <w:rPr>
      <w:rFonts w:ascii="Times New Roman" w:eastAsia="MS Mincho" w:hAnsi="Times New Roman" w:cs="Times New Roman"/>
      <w:kern w:val="0"/>
      <w:szCs w:val="24"/>
    </w:rPr>
  </w:style>
  <w:style w:type="paragraph" w:styleId="BalloonText">
    <w:name w:val="Balloon Text"/>
    <w:basedOn w:val="Normal"/>
    <w:link w:val="BalloonTextChar"/>
    <w:uiPriority w:val="99"/>
    <w:semiHidden/>
    <w:unhideWhenUsed/>
    <w:rsid w:val="00A827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8275F"/>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C026E3"/>
    <w:rPr>
      <w:color w:val="0563C1" w:themeColor="hyperlink"/>
      <w:u w:val="single"/>
    </w:rPr>
  </w:style>
  <w:style w:type="paragraph" w:styleId="Revision">
    <w:name w:val="Revision"/>
    <w:hidden/>
    <w:uiPriority w:val="99"/>
    <w:semiHidden/>
    <w:rsid w:val="002C1E11"/>
  </w:style>
  <w:style w:type="character" w:styleId="CommentReference">
    <w:name w:val="annotation reference"/>
    <w:basedOn w:val="DefaultParagraphFont"/>
    <w:uiPriority w:val="99"/>
    <w:semiHidden/>
    <w:unhideWhenUsed/>
    <w:rsid w:val="002C6FE2"/>
    <w:rPr>
      <w:sz w:val="16"/>
      <w:szCs w:val="16"/>
    </w:rPr>
  </w:style>
  <w:style w:type="paragraph" w:styleId="CommentText">
    <w:name w:val="annotation text"/>
    <w:basedOn w:val="Normal"/>
    <w:link w:val="CommentTextChar"/>
    <w:uiPriority w:val="99"/>
    <w:semiHidden/>
    <w:unhideWhenUsed/>
    <w:rsid w:val="002C6FE2"/>
    <w:rPr>
      <w:sz w:val="20"/>
      <w:szCs w:val="20"/>
    </w:rPr>
  </w:style>
  <w:style w:type="character" w:customStyle="1" w:styleId="CommentTextChar">
    <w:name w:val="Comment Text Char"/>
    <w:basedOn w:val="DefaultParagraphFont"/>
    <w:link w:val="CommentText"/>
    <w:uiPriority w:val="99"/>
    <w:semiHidden/>
    <w:rsid w:val="002C6FE2"/>
    <w:rPr>
      <w:sz w:val="20"/>
      <w:szCs w:val="20"/>
    </w:rPr>
  </w:style>
  <w:style w:type="paragraph" w:styleId="CommentSubject">
    <w:name w:val="annotation subject"/>
    <w:basedOn w:val="CommentText"/>
    <w:next w:val="CommentText"/>
    <w:link w:val="CommentSubjectChar"/>
    <w:uiPriority w:val="99"/>
    <w:semiHidden/>
    <w:unhideWhenUsed/>
    <w:rsid w:val="002C6FE2"/>
    <w:rPr>
      <w:b/>
      <w:bCs/>
    </w:rPr>
  </w:style>
  <w:style w:type="character" w:customStyle="1" w:styleId="CommentSubjectChar">
    <w:name w:val="Comment Subject Char"/>
    <w:basedOn w:val="CommentTextChar"/>
    <w:link w:val="CommentSubject"/>
    <w:uiPriority w:val="99"/>
    <w:semiHidden/>
    <w:rsid w:val="002C6FE2"/>
    <w:rPr>
      <w:b/>
      <w:bCs/>
      <w:sz w:val="20"/>
      <w:szCs w:val="20"/>
    </w:rPr>
  </w:style>
  <w:style w:type="paragraph" w:customStyle="1" w:styleId="StyleBodyTextJustifiedLeft063cmHanging001cm">
    <w:name w:val="Style Body Text + Justified Left:  0.63 cm Hanging:  0.01 cm"/>
    <w:basedOn w:val="BodyText"/>
    <w:rsid w:val="00D55530"/>
    <w:pPr>
      <w:widowControl/>
      <w:tabs>
        <w:tab w:val="left" w:pos="357"/>
      </w:tabs>
    </w:pPr>
    <w:rPr>
      <w:rFonts w:ascii="Arial" w:eastAsia="Times New Roman" w:hAnsi="Arial" w:cs="Times New Roman"/>
      <w:kern w:val="0"/>
      <w:sz w:val="22"/>
      <w:szCs w:val="20"/>
      <w:lang w:eastAsia="en-US"/>
    </w:rPr>
  </w:style>
  <w:style w:type="paragraph" w:styleId="BodyText">
    <w:name w:val="Body Text"/>
    <w:basedOn w:val="Normal"/>
    <w:link w:val="BodyTextChar"/>
    <w:uiPriority w:val="99"/>
    <w:semiHidden/>
    <w:unhideWhenUsed/>
    <w:rsid w:val="00D55530"/>
    <w:pPr>
      <w:spacing w:after="120"/>
    </w:pPr>
  </w:style>
  <w:style w:type="character" w:customStyle="1" w:styleId="BodyTextChar">
    <w:name w:val="Body Text Char"/>
    <w:basedOn w:val="DefaultParagraphFont"/>
    <w:link w:val="BodyText"/>
    <w:uiPriority w:val="99"/>
    <w:semiHidden/>
    <w:rsid w:val="00D55530"/>
  </w:style>
  <w:style w:type="paragraph" w:styleId="BodyTextIndent">
    <w:name w:val="Body Text Indent"/>
    <w:basedOn w:val="Normal"/>
    <w:link w:val="BodyTextIndentChar"/>
    <w:uiPriority w:val="99"/>
    <w:semiHidden/>
    <w:unhideWhenUsed/>
    <w:rsid w:val="009967ED"/>
    <w:pPr>
      <w:spacing w:after="120"/>
      <w:ind w:left="283"/>
    </w:pPr>
  </w:style>
  <w:style w:type="character" w:customStyle="1" w:styleId="BodyTextIndentChar">
    <w:name w:val="Body Text Indent Char"/>
    <w:basedOn w:val="DefaultParagraphFont"/>
    <w:link w:val="BodyTextIndent"/>
    <w:uiPriority w:val="99"/>
    <w:semiHidden/>
    <w:rsid w:val="0099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850364">
      <w:bodyDiv w:val="1"/>
      <w:marLeft w:val="0"/>
      <w:marRight w:val="0"/>
      <w:marTop w:val="0"/>
      <w:marBottom w:val="0"/>
      <w:divBdr>
        <w:top w:val="none" w:sz="0" w:space="0" w:color="auto"/>
        <w:left w:val="none" w:sz="0" w:space="0" w:color="auto"/>
        <w:bottom w:val="none" w:sz="0" w:space="0" w:color="auto"/>
        <w:right w:val="none" w:sz="0" w:space="0" w:color="auto"/>
      </w:divBdr>
      <w:divsChild>
        <w:div w:id="532889721">
          <w:marLeft w:val="0"/>
          <w:marRight w:val="0"/>
          <w:marTop w:val="0"/>
          <w:marBottom w:val="0"/>
          <w:divBdr>
            <w:top w:val="none" w:sz="0" w:space="0" w:color="auto"/>
            <w:left w:val="none" w:sz="0" w:space="0" w:color="auto"/>
            <w:bottom w:val="none" w:sz="0" w:space="0" w:color="auto"/>
            <w:right w:val="none" w:sz="0" w:space="0" w:color="auto"/>
          </w:divBdr>
        </w:div>
        <w:div w:id="1809324130">
          <w:marLeft w:val="0"/>
          <w:marRight w:val="0"/>
          <w:marTop w:val="0"/>
          <w:marBottom w:val="0"/>
          <w:divBdr>
            <w:top w:val="none" w:sz="0" w:space="0" w:color="auto"/>
            <w:left w:val="none" w:sz="0" w:space="0" w:color="auto"/>
            <w:bottom w:val="none" w:sz="0" w:space="0" w:color="auto"/>
            <w:right w:val="none" w:sz="0" w:space="0" w:color="auto"/>
          </w:divBdr>
        </w:div>
        <w:div w:id="2119835962">
          <w:marLeft w:val="0"/>
          <w:marRight w:val="0"/>
          <w:marTop w:val="0"/>
          <w:marBottom w:val="0"/>
          <w:divBdr>
            <w:top w:val="none" w:sz="0" w:space="0" w:color="auto"/>
            <w:left w:val="none" w:sz="0" w:space="0" w:color="auto"/>
            <w:bottom w:val="none" w:sz="0" w:space="0" w:color="auto"/>
            <w:right w:val="none" w:sz="0" w:space="0" w:color="auto"/>
          </w:divBdr>
        </w:div>
        <w:div w:id="1000041407">
          <w:marLeft w:val="0"/>
          <w:marRight w:val="0"/>
          <w:marTop w:val="0"/>
          <w:marBottom w:val="0"/>
          <w:divBdr>
            <w:top w:val="none" w:sz="0" w:space="0" w:color="auto"/>
            <w:left w:val="none" w:sz="0" w:space="0" w:color="auto"/>
            <w:bottom w:val="none" w:sz="0" w:space="0" w:color="auto"/>
            <w:right w:val="none" w:sz="0" w:space="0" w:color="auto"/>
          </w:divBdr>
        </w:div>
        <w:div w:id="609899388">
          <w:marLeft w:val="0"/>
          <w:marRight w:val="0"/>
          <w:marTop w:val="0"/>
          <w:marBottom w:val="0"/>
          <w:divBdr>
            <w:top w:val="none" w:sz="0" w:space="0" w:color="auto"/>
            <w:left w:val="none" w:sz="0" w:space="0" w:color="auto"/>
            <w:bottom w:val="none" w:sz="0" w:space="0" w:color="auto"/>
            <w:right w:val="none" w:sz="0" w:space="0" w:color="auto"/>
          </w:divBdr>
        </w:div>
      </w:divsChild>
    </w:div>
    <w:div w:id="19261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B26A-142B-40A9-981D-C9E16284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Pages>
  <Words>654</Words>
  <Characters>3729</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大草　悦子</dc:creator>
  <cp:keywords/>
  <dc:description/>
  <cp:lastModifiedBy>Vishnu Pandey</cp:lastModifiedBy>
  <cp:revision>135</cp:revision>
  <cp:lastPrinted>2025-10-12T06:43:00Z</cp:lastPrinted>
  <dcterms:created xsi:type="dcterms:W3CDTF">2024-02-04T06:16:00Z</dcterms:created>
  <dcterms:modified xsi:type="dcterms:W3CDTF">2026-01-09T12:21:00Z</dcterms:modified>
</cp:coreProperties>
</file>